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57" w:rsidRPr="00107A1E" w:rsidRDefault="00431C9E" w:rsidP="00107A1E">
      <w:pPr>
        <w:spacing w:line="276" w:lineRule="auto"/>
        <w:rPr>
          <w:rFonts w:ascii="Arial" w:hAnsi="Arial" w:cs="Arial"/>
          <w:b/>
          <w:sz w:val="28"/>
          <w:szCs w:val="24"/>
        </w:rPr>
      </w:pPr>
      <w:r w:rsidRPr="00107A1E">
        <w:rPr>
          <w:rFonts w:ascii="Arial" w:hAnsi="Arial" w:cs="Arial"/>
          <w:b/>
          <w:sz w:val="28"/>
          <w:szCs w:val="24"/>
        </w:rPr>
        <w:t>Veerkrachtige,</w:t>
      </w:r>
      <w:r w:rsidR="007F7E12" w:rsidRPr="00107A1E">
        <w:rPr>
          <w:rFonts w:ascii="Arial" w:hAnsi="Arial" w:cs="Arial"/>
          <w:b/>
          <w:sz w:val="28"/>
          <w:szCs w:val="24"/>
        </w:rPr>
        <w:t xml:space="preserve"> efficiënt</w:t>
      </w:r>
      <w:r w:rsidR="00CE6057" w:rsidRPr="00107A1E">
        <w:rPr>
          <w:rFonts w:ascii="Arial" w:hAnsi="Arial" w:cs="Arial"/>
          <w:b/>
          <w:sz w:val="28"/>
          <w:szCs w:val="24"/>
        </w:rPr>
        <w:t xml:space="preserve">e en veilige supply </w:t>
      </w:r>
      <w:proofErr w:type="spellStart"/>
      <w:r w:rsidR="00CE6057" w:rsidRPr="00107A1E">
        <w:rPr>
          <w:rFonts w:ascii="Arial" w:hAnsi="Arial" w:cs="Arial"/>
          <w:b/>
          <w:sz w:val="28"/>
          <w:szCs w:val="24"/>
        </w:rPr>
        <w:t>chains</w:t>
      </w:r>
      <w:proofErr w:type="spellEnd"/>
    </w:p>
    <w:p w:rsidR="00A05364" w:rsidRDefault="00A05364" w:rsidP="00107A1E">
      <w:pPr>
        <w:spacing w:line="276" w:lineRule="auto"/>
        <w:rPr>
          <w:rFonts w:ascii="Arial" w:hAnsi="Arial" w:cs="Arial"/>
          <w:sz w:val="24"/>
          <w:szCs w:val="24"/>
        </w:rPr>
      </w:pPr>
    </w:p>
    <w:p w:rsidR="00107A1E" w:rsidRDefault="00107A1E" w:rsidP="00107A1E">
      <w:pPr>
        <w:spacing w:line="276" w:lineRule="auto"/>
        <w:rPr>
          <w:rFonts w:ascii="Arial" w:hAnsi="Arial" w:cs="Arial"/>
          <w:sz w:val="24"/>
          <w:szCs w:val="24"/>
        </w:rPr>
      </w:pPr>
      <w:r>
        <w:rPr>
          <w:rFonts w:ascii="Arial" w:hAnsi="Arial" w:cs="Arial"/>
          <w:sz w:val="24"/>
          <w:szCs w:val="24"/>
        </w:rPr>
        <w:t>Auteurs:</w:t>
      </w:r>
      <w:r w:rsidR="00431C9E">
        <w:rPr>
          <w:rFonts w:ascii="Arial" w:hAnsi="Arial" w:cs="Arial"/>
          <w:sz w:val="24"/>
          <w:szCs w:val="24"/>
        </w:rPr>
        <w:t xml:space="preserve"> </w:t>
      </w:r>
    </w:p>
    <w:p w:rsidR="006051E8" w:rsidRPr="00107A1E" w:rsidRDefault="00107A1E" w:rsidP="00107A1E">
      <w:pPr>
        <w:spacing w:line="276" w:lineRule="auto"/>
        <w:rPr>
          <w:rFonts w:ascii="Arial" w:hAnsi="Arial" w:cs="Arial"/>
          <w:sz w:val="24"/>
          <w:szCs w:val="24"/>
        </w:rPr>
      </w:pPr>
      <w:r w:rsidRPr="00107A1E">
        <w:rPr>
          <w:rFonts w:ascii="Arial" w:hAnsi="Arial" w:cs="Arial"/>
          <w:sz w:val="24"/>
          <w:szCs w:val="24"/>
        </w:rPr>
        <w:t>Drs. P.J. van Rheenen (</w:t>
      </w:r>
      <w:proofErr w:type="spellStart"/>
      <w:r w:rsidR="00610060" w:rsidRPr="00107A1E">
        <w:rPr>
          <w:rFonts w:ascii="Arial" w:hAnsi="Arial" w:cs="Arial"/>
          <w:sz w:val="24"/>
          <w:szCs w:val="24"/>
        </w:rPr>
        <w:t>evofenedex</w:t>
      </w:r>
      <w:proofErr w:type="spellEnd"/>
      <w:r w:rsidRPr="00107A1E">
        <w:rPr>
          <w:rFonts w:ascii="Arial" w:hAnsi="Arial" w:cs="Arial"/>
          <w:sz w:val="24"/>
          <w:szCs w:val="24"/>
        </w:rPr>
        <w:t xml:space="preserve">), </w:t>
      </w:r>
      <w:r w:rsidR="00610060" w:rsidRPr="00107A1E">
        <w:rPr>
          <w:rFonts w:ascii="Arial" w:hAnsi="Arial" w:cs="Arial"/>
          <w:sz w:val="24"/>
          <w:szCs w:val="24"/>
        </w:rPr>
        <w:t>Prof. Dr. Y. Tan</w:t>
      </w:r>
      <w:r w:rsidRPr="00107A1E">
        <w:rPr>
          <w:rFonts w:ascii="Arial" w:hAnsi="Arial" w:cs="Arial"/>
          <w:sz w:val="24"/>
          <w:szCs w:val="24"/>
        </w:rPr>
        <w:t xml:space="preserve"> (TU Delft)</w:t>
      </w:r>
      <w:r w:rsidR="00610060" w:rsidRPr="00107A1E">
        <w:rPr>
          <w:rFonts w:ascii="Arial" w:hAnsi="Arial" w:cs="Arial"/>
          <w:sz w:val="24"/>
          <w:szCs w:val="24"/>
        </w:rPr>
        <w:t>,</w:t>
      </w:r>
      <w:r w:rsidR="00337D6C" w:rsidRPr="00107A1E">
        <w:rPr>
          <w:rFonts w:ascii="Arial" w:hAnsi="Arial" w:cs="Arial"/>
          <w:sz w:val="24"/>
          <w:szCs w:val="24"/>
        </w:rPr>
        <w:t xml:space="preserve"> Dr. B.D. </w:t>
      </w:r>
      <w:proofErr w:type="spellStart"/>
      <w:r w:rsidR="00337D6C" w:rsidRPr="00107A1E">
        <w:rPr>
          <w:rFonts w:ascii="Arial" w:hAnsi="Arial" w:cs="Arial"/>
          <w:sz w:val="24"/>
          <w:szCs w:val="24"/>
        </w:rPr>
        <w:t>Rukanova</w:t>
      </w:r>
      <w:proofErr w:type="spellEnd"/>
      <w:r w:rsidRPr="00107A1E">
        <w:rPr>
          <w:rFonts w:ascii="Arial" w:hAnsi="Arial" w:cs="Arial"/>
          <w:sz w:val="24"/>
          <w:szCs w:val="24"/>
        </w:rPr>
        <w:t xml:space="preserve"> (TU Delft), </w:t>
      </w:r>
      <w:r w:rsidR="00610060" w:rsidRPr="00107A1E">
        <w:rPr>
          <w:rFonts w:ascii="Arial" w:hAnsi="Arial" w:cs="Arial"/>
          <w:sz w:val="24"/>
          <w:szCs w:val="24"/>
        </w:rPr>
        <w:t xml:space="preserve">Ir. </w:t>
      </w:r>
      <w:r w:rsidR="00431C9E" w:rsidRPr="00107A1E">
        <w:rPr>
          <w:rFonts w:ascii="Arial" w:hAnsi="Arial" w:cs="Arial"/>
          <w:sz w:val="24"/>
          <w:szCs w:val="24"/>
        </w:rPr>
        <w:t>G. Zomer</w:t>
      </w:r>
      <w:r w:rsidRPr="00107A1E">
        <w:rPr>
          <w:rFonts w:ascii="Arial" w:hAnsi="Arial" w:cs="Arial"/>
          <w:sz w:val="24"/>
          <w:szCs w:val="24"/>
        </w:rPr>
        <w:t xml:space="preserve"> (TNO), </w:t>
      </w:r>
      <w:r w:rsidR="009247E4" w:rsidRPr="00107A1E">
        <w:rPr>
          <w:rFonts w:ascii="Arial" w:hAnsi="Arial" w:cs="Arial"/>
          <w:sz w:val="24"/>
          <w:szCs w:val="24"/>
        </w:rPr>
        <w:t xml:space="preserve">Mr. </w:t>
      </w:r>
      <w:r w:rsidR="006051E8" w:rsidRPr="00107A1E">
        <w:rPr>
          <w:rFonts w:ascii="Arial" w:hAnsi="Arial" w:cs="Arial"/>
          <w:sz w:val="24"/>
          <w:szCs w:val="24"/>
        </w:rPr>
        <w:t>F.</w:t>
      </w:r>
      <w:r w:rsidR="00610060" w:rsidRPr="00107A1E">
        <w:rPr>
          <w:rFonts w:ascii="Arial" w:hAnsi="Arial" w:cs="Arial"/>
          <w:sz w:val="24"/>
          <w:szCs w:val="24"/>
        </w:rPr>
        <w:t>H.A.</w:t>
      </w:r>
      <w:r>
        <w:rPr>
          <w:rFonts w:ascii="Arial" w:hAnsi="Arial" w:cs="Arial"/>
          <w:sz w:val="24"/>
          <w:szCs w:val="24"/>
        </w:rPr>
        <w:t xml:space="preserve"> Heijmann (</w:t>
      </w:r>
      <w:r w:rsidR="006051E8" w:rsidRPr="00107A1E">
        <w:rPr>
          <w:rFonts w:ascii="Arial" w:hAnsi="Arial" w:cs="Arial"/>
          <w:sz w:val="24"/>
          <w:szCs w:val="24"/>
        </w:rPr>
        <w:t>Douane Nederland</w:t>
      </w:r>
      <w:r>
        <w:rPr>
          <w:rFonts w:ascii="Arial" w:hAnsi="Arial" w:cs="Arial"/>
          <w:sz w:val="24"/>
          <w:szCs w:val="24"/>
        </w:rPr>
        <w:t>)</w:t>
      </w:r>
    </w:p>
    <w:p w:rsidR="00CE6057" w:rsidRDefault="00CE6057" w:rsidP="00107A1E">
      <w:pPr>
        <w:spacing w:line="276" w:lineRule="auto"/>
        <w:rPr>
          <w:rFonts w:ascii="Arial" w:hAnsi="Arial" w:cs="Arial"/>
          <w:sz w:val="24"/>
          <w:szCs w:val="24"/>
        </w:rPr>
      </w:pPr>
    </w:p>
    <w:p w:rsidR="00CE6057" w:rsidRDefault="00291ECC" w:rsidP="00107A1E">
      <w:pPr>
        <w:spacing w:line="276" w:lineRule="auto"/>
        <w:rPr>
          <w:rFonts w:ascii="Arial" w:hAnsi="Arial" w:cs="Arial"/>
          <w:sz w:val="24"/>
          <w:szCs w:val="24"/>
        </w:rPr>
      </w:pPr>
      <w:r>
        <w:rPr>
          <w:rFonts w:ascii="Arial" w:hAnsi="Arial" w:cs="Arial"/>
          <w:sz w:val="24"/>
          <w:szCs w:val="24"/>
        </w:rPr>
        <w:t>Vaak worden data als het nieuwe goud betiteld. Daarmee krijgen data echter een exclusieve conn</w:t>
      </w:r>
      <w:r w:rsidR="007D1069">
        <w:rPr>
          <w:rFonts w:ascii="Arial" w:hAnsi="Arial" w:cs="Arial"/>
          <w:sz w:val="24"/>
          <w:szCs w:val="24"/>
        </w:rPr>
        <w:t xml:space="preserve">otatie, want </w:t>
      </w:r>
      <w:r>
        <w:rPr>
          <w:rFonts w:ascii="Arial" w:hAnsi="Arial" w:cs="Arial"/>
          <w:sz w:val="24"/>
          <w:szCs w:val="24"/>
        </w:rPr>
        <w:t xml:space="preserve">goud is alleen weggelegd voor de happy few. En dat is voor data niet het geval. </w:t>
      </w:r>
      <w:r w:rsidR="007D1069">
        <w:rPr>
          <w:rFonts w:ascii="Arial" w:hAnsi="Arial" w:cs="Arial"/>
          <w:sz w:val="24"/>
          <w:szCs w:val="24"/>
        </w:rPr>
        <w:t xml:space="preserve">Dat neemt niet weg </w:t>
      </w:r>
      <w:r>
        <w:rPr>
          <w:rFonts w:ascii="Arial" w:hAnsi="Arial" w:cs="Arial"/>
          <w:sz w:val="24"/>
          <w:szCs w:val="24"/>
        </w:rPr>
        <w:t>dat door slim gebruik te maken van data er voor bedrijven en voor (controlerende) overheidsinstanties efficiencywinsten te behalen zijn die goud waard zijn. Hoe dat kan wordt in deze publicatie toegelicht.</w:t>
      </w:r>
    </w:p>
    <w:p w:rsidR="00291ECC" w:rsidRDefault="00291ECC" w:rsidP="00107A1E">
      <w:pPr>
        <w:spacing w:line="276" w:lineRule="auto"/>
        <w:rPr>
          <w:rFonts w:ascii="Arial" w:hAnsi="Arial" w:cs="Arial"/>
          <w:sz w:val="24"/>
          <w:szCs w:val="24"/>
        </w:rPr>
      </w:pPr>
    </w:p>
    <w:p w:rsidR="00E31C7D" w:rsidRDefault="00291ECC" w:rsidP="00107A1E">
      <w:pPr>
        <w:spacing w:line="276" w:lineRule="auto"/>
        <w:rPr>
          <w:rFonts w:ascii="Arial" w:hAnsi="Arial" w:cs="Arial"/>
          <w:sz w:val="24"/>
          <w:szCs w:val="24"/>
        </w:rPr>
      </w:pPr>
      <w:r>
        <w:rPr>
          <w:rFonts w:ascii="Arial" w:hAnsi="Arial" w:cs="Arial"/>
          <w:sz w:val="24"/>
          <w:szCs w:val="24"/>
        </w:rPr>
        <w:t>E</w:t>
      </w:r>
      <w:r w:rsidR="006B54C5">
        <w:rPr>
          <w:rFonts w:ascii="Arial" w:hAnsi="Arial" w:cs="Arial"/>
          <w:sz w:val="24"/>
          <w:szCs w:val="24"/>
        </w:rPr>
        <w:t xml:space="preserve">en steeds vlotter werkende </w:t>
      </w:r>
      <w:r w:rsidR="00E31C7D">
        <w:rPr>
          <w:rFonts w:ascii="Arial" w:hAnsi="Arial" w:cs="Arial"/>
          <w:sz w:val="24"/>
          <w:szCs w:val="24"/>
        </w:rPr>
        <w:t>supply c</w:t>
      </w:r>
      <w:r w:rsidR="006B54C5">
        <w:rPr>
          <w:rFonts w:ascii="Arial" w:hAnsi="Arial" w:cs="Arial"/>
          <w:sz w:val="24"/>
          <w:szCs w:val="24"/>
        </w:rPr>
        <w:t xml:space="preserve">hain is essentieel voor </w:t>
      </w:r>
      <w:r w:rsidR="009A041A">
        <w:rPr>
          <w:rFonts w:ascii="Arial" w:hAnsi="Arial" w:cs="Arial"/>
          <w:sz w:val="24"/>
          <w:szCs w:val="24"/>
        </w:rPr>
        <w:t>internationaal opererende bedrijven</w:t>
      </w:r>
      <w:r w:rsidR="001802D8">
        <w:rPr>
          <w:rFonts w:ascii="Arial" w:hAnsi="Arial" w:cs="Arial"/>
          <w:sz w:val="24"/>
          <w:szCs w:val="24"/>
        </w:rPr>
        <w:t xml:space="preserve">. </w:t>
      </w:r>
      <w:r w:rsidR="009A041A">
        <w:rPr>
          <w:rFonts w:ascii="Arial" w:hAnsi="Arial" w:cs="Arial"/>
          <w:sz w:val="24"/>
          <w:szCs w:val="24"/>
        </w:rPr>
        <w:t>E</w:t>
      </w:r>
      <w:r w:rsidR="00E31C7D">
        <w:rPr>
          <w:rFonts w:ascii="Arial" w:hAnsi="Arial" w:cs="Arial"/>
          <w:sz w:val="24"/>
          <w:szCs w:val="24"/>
        </w:rPr>
        <w:t>en supply chai</w:t>
      </w:r>
      <w:r w:rsidR="001802D8">
        <w:rPr>
          <w:rFonts w:ascii="Arial" w:hAnsi="Arial" w:cs="Arial"/>
          <w:sz w:val="24"/>
          <w:szCs w:val="24"/>
        </w:rPr>
        <w:t xml:space="preserve">n manager die regie wil voeren, </w:t>
      </w:r>
      <w:r w:rsidR="009A041A">
        <w:rPr>
          <w:rFonts w:ascii="Arial" w:hAnsi="Arial" w:cs="Arial"/>
          <w:sz w:val="24"/>
          <w:szCs w:val="24"/>
        </w:rPr>
        <w:t xml:space="preserve">moet </w:t>
      </w:r>
      <w:r w:rsidR="00E31C7D">
        <w:rPr>
          <w:rFonts w:ascii="Arial" w:hAnsi="Arial" w:cs="Arial"/>
          <w:sz w:val="24"/>
          <w:szCs w:val="24"/>
        </w:rPr>
        <w:t xml:space="preserve">inzicht hebben in </w:t>
      </w:r>
      <w:r w:rsidR="001802D8">
        <w:rPr>
          <w:rFonts w:ascii="Arial" w:hAnsi="Arial" w:cs="Arial"/>
          <w:sz w:val="24"/>
          <w:szCs w:val="24"/>
        </w:rPr>
        <w:t>wat er gebeurt in zijn keten</w:t>
      </w:r>
      <w:r w:rsidR="009A041A">
        <w:rPr>
          <w:rFonts w:ascii="Arial" w:hAnsi="Arial" w:cs="Arial"/>
          <w:sz w:val="24"/>
          <w:szCs w:val="24"/>
        </w:rPr>
        <w:t xml:space="preserve"> en weten wat zijn keuzeopties zijn om in te grijpen: supply chain </w:t>
      </w:r>
      <w:proofErr w:type="spellStart"/>
      <w:r w:rsidR="009A041A">
        <w:rPr>
          <w:rFonts w:ascii="Arial" w:hAnsi="Arial" w:cs="Arial"/>
          <w:sz w:val="24"/>
          <w:szCs w:val="24"/>
        </w:rPr>
        <w:t>visibility</w:t>
      </w:r>
      <w:proofErr w:type="spellEnd"/>
      <w:r w:rsidR="009A041A">
        <w:rPr>
          <w:rFonts w:ascii="Arial" w:hAnsi="Arial" w:cs="Arial"/>
          <w:sz w:val="24"/>
          <w:szCs w:val="24"/>
        </w:rPr>
        <w:t xml:space="preserve">. </w:t>
      </w:r>
      <w:r w:rsidR="00C2443C">
        <w:rPr>
          <w:rFonts w:ascii="Arial" w:hAnsi="Arial" w:cs="Arial"/>
          <w:sz w:val="24"/>
          <w:szCs w:val="24"/>
        </w:rPr>
        <w:t>Daarnaast zijn veiligheid van data en ketens en efficiency</w:t>
      </w:r>
      <w:r w:rsidR="009A041A">
        <w:rPr>
          <w:rFonts w:ascii="Arial" w:hAnsi="Arial" w:cs="Arial"/>
          <w:sz w:val="24"/>
          <w:szCs w:val="24"/>
        </w:rPr>
        <w:t xml:space="preserve"> waarmee douane</w:t>
      </w:r>
      <w:r w:rsidR="00D258D9">
        <w:rPr>
          <w:rFonts w:ascii="Arial" w:hAnsi="Arial" w:cs="Arial"/>
          <w:sz w:val="24"/>
          <w:szCs w:val="24"/>
        </w:rPr>
        <w:t>-grens</w:t>
      </w:r>
      <w:r w:rsidR="009A041A">
        <w:rPr>
          <w:rFonts w:ascii="Arial" w:hAnsi="Arial" w:cs="Arial"/>
          <w:sz w:val="24"/>
          <w:szCs w:val="24"/>
        </w:rPr>
        <w:t>activiteiten kunnen worden verricht</w:t>
      </w:r>
      <w:r w:rsidR="00C2443C">
        <w:rPr>
          <w:rFonts w:ascii="Arial" w:hAnsi="Arial" w:cs="Arial"/>
          <w:sz w:val="24"/>
          <w:szCs w:val="24"/>
        </w:rPr>
        <w:t>, essentieel.</w:t>
      </w:r>
      <w:r w:rsidR="009A041A">
        <w:rPr>
          <w:rFonts w:ascii="Arial" w:hAnsi="Arial" w:cs="Arial"/>
          <w:sz w:val="24"/>
          <w:szCs w:val="24"/>
        </w:rPr>
        <w:t xml:space="preserve"> </w:t>
      </w:r>
      <w:r w:rsidR="00E31C7D">
        <w:rPr>
          <w:rFonts w:ascii="Arial" w:hAnsi="Arial" w:cs="Arial"/>
          <w:sz w:val="24"/>
          <w:szCs w:val="24"/>
        </w:rPr>
        <w:t>In het</w:t>
      </w:r>
      <w:r w:rsidR="00C2443C">
        <w:rPr>
          <w:rFonts w:ascii="Arial" w:hAnsi="Arial" w:cs="Arial"/>
          <w:sz w:val="24"/>
          <w:szCs w:val="24"/>
        </w:rPr>
        <w:t xml:space="preserve"> project CORE waarin </w:t>
      </w:r>
      <w:r w:rsidR="00D258D9">
        <w:rPr>
          <w:rFonts w:ascii="Arial" w:hAnsi="Arial" w:cs="Arial"/>
          <w:sz w:val="24"/>
          <w:szCs w:val="24"/>
        </w:rPr>
        <w:t xml:space="preserve">onder meer </w:t>
      </w:r>
      <w:proofErr w:type="spellStart"/>
      <w:r w:rsidR="00C2443C">
        <w:rPr>
          <w:rFonts w:ascii="Arial" w:hAnsi="Arial" w:cs="Arial"/>
          <w:sz w:val="24"/>
          <w:szCs w:val="24"/>
        </w:rPr>
        <w:t>evofenedex</w:t>
      </w:r>
      <w:proofErr w:type="spellEnd"/>
      <w:r w:rsidR="00C2443C">
        <w:rPr>
          <w:rFonts w:ascii="Arial" w:hAnsi="Arial" w:cs="Arial"/>
          <w:sz w:val="24"/>
          <w:szCs w:val="24"/>
        </w:rPr>
        <w:t>, TU Delft, TNO en de Nederlandse douane actief participeren,</w:t>
      </w:r>
      <w:r w:rsidR="00E31C7D">
        <w:rPr>
          <w:rFonts w:ascii="Arial" w:hAnsi="Arial" w:cs="Arial"/>
          <w:sz w:val="24"/>
          <w:szCs w:val="24"/>
        </w:rPr>
        <w:t xml:space="preserve"> komen deze zaken uitgebreid aan bod, zie kader</w:t>
      </w:r>
      <w:r w:rsidR="007D1069">
        <w:rPr>
          <w:rFonts w:ascii="Arial" w:hAnsi="Arial" w:cs="Arial"/>
          <w:sz w:val="24"/>
          <w:szCs w:val="24"/>
        </w:rPr>
        <w:t xml:space="preserve"> voor een beschrijving van het project.</w:t>
      </w:r>
    </w:p>
    <w:p w:rsidR="00E31C7D" w:rsidRDefault="00E31C7D" w:rsidP="00107A1E">
      <w:pPr>
        <w:spacing w:line="276" w:lineRule="auto"/>
        <w:rPr>
          <w:rFonts w:ascii="Arial" w:hAnsi="Arial" w:cs="Arial"/>
          <w:sz w:val="24"/>
          <w:szCs w:val="24"/>
        </w:rPr>
      </w:pPr>
    </w:p>
    <w:p w:rsidR="00B2140F" w:rsidRDefault="006B54C5" w:rsidP="00107A1E">
      <w:pPr>
        <w:spacing w:line="276" w:lineRule="auto"/>
        <w:rPr>
          <w:rFonts w:ascii="Arial" w:hAnsi="Arial" w:cs="Arial"/>
          <w:sz w:val="24"/>
          <w:szCs w:val="24"/>
        </w:rPr>
      </w:pPr>
      <w:r>
        <w:rPr>
          <w:rFonts w:ascii="Arial" w:hAnsi="Arial" w:cs="Arial"/>
          <w:sz w:val="24"/>
          <w:szCs w:val="24"/>
        </w:rPr>
        <w:t xml:space="preserve">CORE legt </w:t>
      </w:r>
      <w:r w:rsidR="008741B5">
        <w:rPr>
          <w:rFonts w:ascii="Arial" w:hAnsi="Arial" w:cs="Arial"/>
          <w:sz w:val="24"/>
          <w:szCs w:val="24"/>
        </w:rPr>
        <w:t xml:space="preserve">het </w:t>
      </w:r>
      <w:r>
        <w:rPr>
          <w:rFonts w:ascii="Arial" w:hAnsi="Arial" w:cs="Arial"/>
          <w:sz w:val="24"/>
          <w:szCs w:val="24"/>
        </w:rPr>
        <w:t>accent op een proactieve</w:t>
      </w:r>
      <w:r w:rsidR="00B0249F">
        <w:rPr>
          <w:rFonts w:ascii="Arial" w:hAnsi="Arial" w:cs="Arial"/>
          <w:sz w:val="24"/>
          <w:szCs w:val="24"/>
        </w:rPr>
        <w:t xml:space="preserve"> en veilige</w:t>
      </w:r>
      <w:r>
        <w:rPr>
          <w:rFonts w:ascii="Arial" w:hAnsi="Arial" w:cs="Arial"/>
          <w:sz w:val="24"/>
          <w:szCs w:val="24"/>
        </w:rPr>
        <w:t xml:space="preserve"> inform</w:t>
      </w:r>
      <w:r w:rsidR="00B2140F">
        <w:rPr>
          <w:rFonts w:ascii="Arial" w:hAnsi="Arial" w:cs="Arial"/>
          <w:sz w:val="24"/>
          <w:szCs w:val="24"/>
        </w:rPr>
        <w:t>a</w:t>
      </w:r>
      <w:r>
        <w:rPr>
          <w:rFonts w:ascii="Arial" w:hAnsi="Arial" w:cs="Arial"/>
          <w:sz w:val="24"/>
          <w:szCs w:val="24"/>
        </w:rPr>
        <w:t>tiestroom tussen bedrijven</w:t>
      </w:r>
      <w:r w:rsidR="009A041A">
        <w:rPr>
          <w:rFonts w:ascii="Arial" w:hAnsi="Arial" w:cs="Arial"/>
          <w:sz w:val="24"/>
          <w:szCs w:val="24"/>
        </w:rPr>
        <w:t xml:space="preserve"> </w:t>
      </w:r>
      <w:r w:rsidR="00C2443C">
        <w:rPr>
          <w:rFonts w:ascii="Arial" w:hAnsi="Arial" w:cs="Arial"/>
          <w:sz w:val="24"/>
          <w:szCs w:val="24"/>
        </w:rPr>
        <w:t xml:space="preserve">onderling </w:t>
      </w:r>
      <w:r w:rsidR="008741B5">
        <w:rPr>
          <w:rFonts w:ascii="Arial" w:hAnsi="Arial" w:cs="Arial"/>
          <w:sz w:val="24"/>
          <w:szCs w:val="24"/>
        </w:rPr>
        <w:t xml:space="preserve">om op die manier </w:t>
      </w:r>
      <w:r>
        <w:rPr>
          <w:rFonts w:ascii="Arial" w:hAnsi="Arial" w:cs="Arial"/>
          <w:sz w:val="24"/>
          <w:szCs w:val="24"/>
        </w:rPr>
        <w:t>processen sneller en foutlo</w:t>
      </w:r>
      <w:r w:rsidR="00D71D65">
        <w:rPr>
          <w:rFonts w:ascii="Arial" w:hAnsi="Arial" w:cs="Arial"/>
          <w:sz w:val="24"/>
          <w:szCs w:val="24"/>
        </w:rPr>
        <w:t>os</w:t>
      </w:r>
      <w:r w:rsidR="008741B5">
        <w:rPr>
          <w:rFonts w:ascii="Arial" w:hAnsi="Arial" w:cs="Arial"/>
          <w:sz w:val="24"/>
          <w:szCs w:val="24"/>
        </w:rPr>
        <w:t xml:space="preserve"> te </w:t>
      </w:r>
      <w:r w:rsidR="00C2443C">
        <w:rPr>
          <w:rFonts w:ascii="Arial" w:hAnsi="Arial" w:cs="Arial"/>
          <w:sz w:val="24"/>
          <w:szCs w:val="24"/>
        </w:rPr>
        <w:t>laten</w:t>
      </w:r>
      <w:r w:rsidR="008741B5">
        <w:rPr>
          <w:rFonts w:ascii="Arial" w:hAnsi="Arial" w:cs="Arial"/>
          <w:sz w:val="24"/>
          <w:szCs w:val="24"/>
        </w:rPr>
        <w:t xml:space="preserve"> verlopen.</w:t>
      </w:r>
      <w:r w:rsidR="00C2443C">
        <w:rPr>
          <w:rFonts w:ascii="Arial" w:hAnsi="Arial" w:cs="Arial"/>
          <w:sz w:val="24"/>
          <w:szCs w:val="24"/>
        </w:rPr>
        <w:t xml:space="preserve"> </w:t>
      </w:r>
      <w:r w:rsidR="00206D12">
        <w:rPr>
          <w:rFonts w:ascii="Arial" w:hAnsi="Arial" w:cs="Arial"/>
          <w:sz w:val="24"/>
          <w:szCs w:val="24"/>
        </w:rPr>
        <w:t xml:space="preserve">Tegelijkertijd wordt de data-uitwisseling met controlerende instanties, zoals de douane, meegenomen om ook daar efficiencywinst te kunnen boeken. </w:t>
      </w:r>
      <w:r w:rsidR="00C2443C">
        <w:rPr>
          <w:rFonts w:ascii="Arial" w:hAnsi="Arial" w:cs="Arial"/>
          <w:sz w:val="24"/>
          <w:szCs w:val="24"/>
        </w:rPr>
        <w:t>Er wordt gestreefd</w:t>
      </w:r>
      <w:r w:rsidR="00B0249F">
        <w:rPr>
          <w:rFonts w:ascii="Arial" w:hAnsi="Arial" w:cs="Arial"/>
          <w:sz w:val="24"/>
          <w:szCs w:val="24"/>
        </w:rPr>
        <w:t xml:space="preserve"> naar een Europese aanpak met open standaards voor bijpassende systemen. En vanuit Europees perspectief moet natuurlijk ook met de rest van de wereld gecommuniceerd kunnen worden. D</w:t>
      </w:r>
      <w:r w:rsidR="007D1069">
        <w:rPr>
          <w:rFonts w:ascii="Arial" w:hAnsi="Arial" w:cs="Arial"/>
          <w:sz w:val="24"/>
          <w:szCs w:val="24"/>
        </w:rPr>
        <w:t xml:space="preserve">e uitkomsten van CORE </w:t>
      </w:r>
      <w:r w:rsidR="00D258D9">
        <w:rPr>
          <w:rFonts w:ascii="Arial" w:hAnsi="Arial" w:cs="Arial"/>
          <w:sz w:val="24"/>
          <w:szCs w:val="24"/>
        </w:rPr>
        <w:t xml:space="preserve">zijn </w:t>
      </w:r>
      <w:r w:rsidR="007D1069">
        <w:rPr>
          <w:rFonts w:ascii="Arial" w:hAnsi="Arial" w:cs="Arial"/>
          <w:sz w:val="24"/>
          <w:szCs w:val="24"/>
        </w:rPr>
        <w:t>op zowel korte als lange termijn merkbaar.</w:t>
      </w:r>
    </w:p>
    <w:p w:rsidR="00B2140F" w:rsidRDefault="00B2140F" w:rsidP="00107A1E">
      <w:pPr>
        <w:spacing w:line="276" w:lineRule="auto"/>
        <w:rPr>
          <w:rFonts w:ascii="Arial" w:hAnsi="Arial" w:cs="Arial"/>
          <w:sz w:val="24"/>
          <w:szCs w:val="24"/>
        </w:rPr>
      </w:pPr>
    </w:p>
    <w:p w:rsidR="00B2140F" w:rsidRDefault="00B2140F" w:rsidP="00107A1E">
      <w:pPr>
        <w:spacing w:line="276" w:lineRule="auto"/>
        <w:rPr>
          <w:rFonts w:ascii="Arial" w:hAnsi="Arial" w:cs="Arial"/>
          <w:sz w:val="24"/>
          <w:szCs w:val="24"/>
        </w:rPr>
      </w:pPr>
      <w:r>
        <w:rPr>
          <w:rFonts w:ascii="Arial" w:hAnsi="Arial" w:cs="Arial"/>
          <w:sz w:val="24"/>
          <w:szCs w:val="24"/>
        </w:rPr>
        <w:t xml:space="preserve">Europese projecten zijn essentieel om draagvlak te creëren voor Nederlandse initiatieven. Nederland </w:t>
      </w:r>
      <w:r w:rsidR="0008354F">
        <w:rPr>
          <w:rFonts w:ascii="Arial" w:hAnsi="Arial" w:cs="Arial"/>
          <w:sz w:val="24"/>
          <w:szCs w:val="24"/>
        </w:rPr>
        <w:t xml:space="preserve">wil trendsettend zijn </w:t>
      </w:r>
      <w:r>
        <w:rPr>
          <w:rFonts w:ascii="Arial" w:hAnsi="Arial" w:cs="Arial"/>
          <w:sz w:val="24"/>
          <w:szCs w:val="24"/>
        </w:rPr>
        <w:t>op het gebied van logistiek en douane. Dat is ook een speerpunt in het overheidsbeleid en blijkt onder andere uit de Topsector Logistiek. Omdat logistiek al snel grensoverschrijdend is, is de uitdaging voor Nederland om andere landen te betrekken in de ontwikkelingen en te overtuigen van het nut ervan. Logistieke en douane-standaarden moeten gelijke tred houden met die ontwikkelingen. En dat lukt alleen als er ook draagvl</w:t>
      </w:r>
      <w:r w:rsidR="007058F7">
        <w:rPr>
          <w:rFonts w:ascii="Arial" w:hAnsi="Arial" w:cs="Arial"/>
          <w:sz w:val="24"/>
          <w:szCs w:val="24"/>
        </w:rPr>
        <w:t xml:space="preserve">ak ontstaat in het buitenland. </w:t>
      </w:r>
    </w:p>
    <w:p w:rsidR="00B2140F" w:rsidRDefault="00B2140F" w:rsidP="00107A1E">
      <w:pPr>
        <w:spacing w:line="276" w:lineRule="auto"/>
        <w:rPr>
          <w:rFonts w:ascii="Arial" w:hAnsi="Arial" w:cs="Arial"/>
          <w:sz w:val="24"/>
          <w:szCs w:val="24"/>
        </w:rPr>
      </w:pPr>
    </w:p>
    <w:p w:rsidR="00920146" w:rsidRDefault="00920146" w:rsidP="00107A1E">
      <w:pPr>
        <w:spacing w:line="276" w:lineRule="auto"/>
        <w:rPr>
          <w:rFonts w:ascii="Arial" w:hAnsi="Arial" w:cs="Arial"/>
          <w:sz w:val="24"/>
          <w:szCs w:val="24"/>
        </w:rPr>
      </w:pPr>
      <w:proofErr w:type="gramStart"/>
      <w:r>
        <w:rPr>
          <w:rFonts w:ascii="Arial" w:hAnsi="Arial" w:cs="Arial"/>
          <w:sz w:val="24"/>
          <w:szCs w:val="24"/>
        </w:rPr>
        <w:t>Met name</w:t>
      </w:r>
      <w:proofErr w:type="gramEnd"/>
      <w:r>
        <w:rPr>
          <w:rFonts w:ascii="Arial" w:hAnsi="Arial" w:cs="Arial"/>
          <w:sz w:val="24"/>
          <w:szCs w:val="24"/>
        </w:rPr>
        <w:t xml:space="preserve"> gevoed door securitydreiging wordt de druk vanuit overheden opgevoerd om de risico’s in supply </w:t>
      </w:r>
      <w:proofErr w:type="spellStart"/>
      <w:r>
        <w:rPr>
          <w:rFonts w:ascii="Arial" w:hAnsi="Arial" w:cs="Arial"/>
          <w:sz w:val="24"/>
          <w:szCs w:val="24"/>
        </w:rPr>
        <w:t>chains</w:t>
      </w:r>
      <w:proofErr w:type="spellEnd"/>
      <w:r>
        <w:rPr>
          <w:rFonts w:ascii="Arial" w:hAnsi="Arial" w:cs="Arial"/>
          <w:sz w:val="24"/>
          <w:szCs w:val="24"/>
        </w:rPr>
        <w:t xml:space="preserve"> te verminderen. </w:t>
      </w:r>
      <w:proofErr w:type="spellStart"/>
      <w:r>
        <w:rPr>
          <w:rFonts w:ascii="Arial" w:hAnsi="Arial" w:cs="Arial"/>
          <w:sz w:val="24"/>
          <w:szCs w:val="24"/>
        </w:rPr>
        <w:t>Rücksichtlos</w:t>
      </w:r>
      <w:proofErr w:type="spellEnd"/>
      <w:r>
        <w:rPr>
          <w:rFonts w:ascii="Arial" w:hAnsi="Arial" w:cs="Arial"/>
          <w:sz w:val="24"/>
          <w:szCs w:val="24"/>
        </w:rPr>
        <w:t xml:space="preserve"> allerlei wetten en regels uitstorten over bedrijven leidt echter tot ongewenst</w:t>
      </w:r>
      <w:r w:rsidR="00206D12">
        <w:rPr>
          <w:rFonts w:ascii="Arial" w:hAnsi="Arial" w:cs="Arial"/>
          <w:sz w:val="24"/>
          <w:szCs w:val="24"/>
        </w:rPr>
        <w:t>e</w:t>
      </w:r>
      <w:r>
        <w:rPr>
          <w:rFonts w:ascii="Arial" w:hAnsi="Arial" w:cs="Arial"/>
          <w:sz w:val="24"/>
          <w:szCs w:val="24"/>
        </w:rPr>
        <w:t xml:space="preserve"> kostenverhogingen. </w:t>
      </w:r>
      <w:r w:rsidR="007058F7">
        <w:rPr>
          <w:rFonts w:ascii="Arial" w:hAnsi="Arial" w:cs="Arial"/>
          <w:sz w:val="24"/>
          <w:szCs w:val="24"/>
        </w:rPr>
        <w:t>Daarom wordt in CORE gezocht naar slimme combinaties tussen verhogen van de veiligheid</w:t>
      </w:r>
      <w:r w:rsidR="00206D12">
        <w:rPr>
          <w:rFonts w:ascii="Arial" w:hAnsi="Arial" w:cs="Arial"/>
          <w:sz w:val="24"/>
          <w:szCs w:val="24"/>
        </w:rPr>
        <w:t xml:space="preserve"> </w:t>
      </w:r>
      <w:r w:rsidR="00206D12">
        <w:rPr>
          <w:rFonts w:ascii="Arial" w:hAnsi="Arial" w:cs="Arial"/>
          <w:sz w:val="24"/>
          <w:szCs w:val="24"/>
        </w:rPr>
        <w:lastRenderedPageBreak/>
        <w:t>enerzijds</w:t>
      </w:r>
      <w:r w:rsidR="007058F7">
        <w:rPr>
          <w:rFonts w:ascii="Arial" w:hAnsi="Arial" w:cs="Arial"/>
          <w:sz w:val="24"/>
          <w:szCs w:val="24"/>
        </w:rPr>
        <w:t xml:space="preserve"> en </w:t>
      </w:r>
      <w:r w:rsidR="00D258D9">
        <w:rPr>
          <w:rFonts w:ascii="Arial" w:hAnsi="Arial" w:cs="Arial"/>
          <w:sz w:val="24"/>
          <w:szCs w:val="24"/>
        </w:rPr>
        <w:t xml:space="preserve">commerciële belangen voor </w:t>
      </w:r>
      <w:r w:rsidR="007058F7">
        <w:rPr>
          <w:rFonts w:ascii="Arial" w:hAnsi="Arial" w:cs="Arial"/>
          <w:sz w:val="24"/>
          <w:szCs w:val="24"/>
        </w:rPr>
        <w:t>efficiënte datavoorziening</w:t>
      </w:r>
      <w:r w:rsidR="00206D12">
        <w:rPr>
          <w:rFonts w:ascii="Arial" w:hAnsi="Arial" w:cs="Arial"/>
          <w:sz w:val="24"/>
          <w:szCs w:val="24"/>
        </w:rPr>
        <w:t xml:space="preserve"> anderzijds</w:t>
      </w:r>
      <w:r w:rsidR="007058F7">
        <w:rPr>
          <w:rFonts w:ascii="Arial" w:hAnsi="Arial" w:cs="Arial"/>
          <w:sz w:val="24"/>
          <w:szCs w:val="24"/>
        </w:rPr>
        <w:t>. Dat kan door datasystemen van bedrijven te koppelen</w:t>
      </w:r>
      <w:r w:rsidR="00D258D9">
        <w:rPr>
          <w:rFonts w:ascii="Arial" w:hAnsi="Arial" w:cs="Arial"/>
          <w:sz w:val="24"/>
          <w:szCs w:val="24"/>
        </w:rPr>
        <w:t xml:space="preserve"> en die als bron te gebruiken voor het zenden van gegevens</w:t>
      </w:r>
      <w:r w:rsidR="007058F7">
        <w:rPr>
          <w:rFonts w:ascii="Arial" w:hAnsi="Arial" w:cs="Arial"/>
          <w:sz w:val="24"/>
          <w:szCs w:val="24"/>
        </w:rPr>
        <w:t xml:space="preserve"> </w:t>
      </w:r>
      <w:r w:rsidR="00D258D9">
        <w:rPr>
          <w:rFonts w:ascii="Arial" w:hAnsi="Arial" w:cs="Arial"/>
          <w:sz w:val="24"/>
          <w:szCs w:val="24"/>
        </w:rPr>
        <w:t>naar</w:t>
      </w:r>
      <w:r w:rsidR="007058F7">
        <w:rPr>
          <w:rFonts w:ascii="Arial" w:hAnsi="Arial" w:cs="Arial"/>
          <w:sz w:val="24"/>
          <w:szCs w:val="24"/>
        </w:rPr>
        <w:t xml:space="preserve"> aangiftesystemen. </w:t>
      </w:r>
      <w:r w:rsidR="00D258D9">
        <w:rPr>
          <w:rFonts w:ascii="Arial" w:hAnsi="Arial" w:cs="Arial"/>
          <w:sz w:val="24"/>
          <w:szCs w:val="24"/>
        </w:rPr>
        <w:t>D</w:t>
      </w:r>
      <w:r w:rsidR="007058F7">
        <w:rPr>
          <w:rFonts w:ascii="Arial" w:hAnsi="Arial" w:cs="Arial"/>
          <w:sz w:val="24"/>
          <w:szCs w:val="24"/>
        </w:rPr>
        <w:t>e private schakels in de ketens (verladers, logistiek dienstverleners en ontvangers) kunnen dankzij de huidige techniek</w:t>
      </w:r>
      <w:r w:rsidR="00D258D9">
        <w:rPr>
          <w:rFonts w:ascii="Arial" w:hAnsi="Arial" w:cs="Arial"/>
          <w:sz w:val="24"/>
          <w:szCs w:val="24"/>
        </w:rPr>
        <w:t>en eenvoudiger</w:t>
      </w:r>
      <w:r w:rsidR="007058F7">
        <w:rPr>
          <w:rFonts w:ascii="Arial" w:hAnsi="Arial" w:cs="Arial"/>
          <w:sz w:val="24"/>
          <w:szCs w:val="24"/>
        </w:rPr>
        <w:t xml:space="preserve"> aan elkaar gekoppeld worden, zodat meer transparantie ontstaat. Dankzij die transparantie kunnen zij hun ketens optimaliseren. </w:t>
      </w:r>
      <w:r w:rsidR="00F414EE">
        <w:rPr>
          <w:rFonts w:ascii="Arial" w:hAnsi="Arial" w:cs="Arial"/>
          <w:sz w:val="24"/>
          <w:szCs w:val="24"/>
        </w:rPr>
        <w:t>In onderstaande afbeelding</w:t>
      </w:r>
      <w:r w:rsidR="00102D7A">
        <w:rPr>
          <w:rFonts w:ascii="Arial" w:hAnsi="Arial" w:cs="Arial"/>
          <w:sz w:val="24"/>
          <w:szCs w:val="24"/>
        </w:rPr>
        <w:t>, die de kern van het CORE</w:t>
      </w:r>
      <w:r w:rsidR="00D258D9">
        <w:rPr>
          <w:rFonts w:ascii="Arial" w:hAnsi="Arial" w:cs="Arial"/>
          <w:sz w:val="24"/>
          <w:szCs w:val="24"/>
        </w:rPr>
        <w:t xml:space="preserve"> project duidt,</w:t>
      </w:r>
      <w:r w:rsidR="00F414EE">
        <w:rPr>
          <w:rFonts w:ascii="Arial" w:hAnsi="Arial" w:cs="Arial"/>
          <w:sz w:val="24"/>
          <w:szCs w:val="24"/>
        </w:rPr>
        <w:t xml:space="preserve"> is dit weergegeven. Doel is om te schuiven van de doorgetrokken lijn naar de stippellijn. Dan zijn de sociale risico’s </w:t>
      </w:r>
      <w:r w:rsidR="00D258D9">
        <w:rPr>
          <w:rFonts w:ascii="Arial" w:hAnsi="Arial" w:cs="Arial"/>
          <w:sz w:val="24"/>
          <w:szCs w:val="24"/>
        </w:rPr>
        <w:t>é</w:t>
      </w:r>
      <w:r w:rsidR="00F414EE">
        <w:rPr>
          <w:rFonts w:ascii="Arial" w:hAnsi="Arial" w:cs="Arial"/>
          <w:sz w:val="24"/>
          <w:szCs w:val="24"/>
        </w:rPr>
        <w:t xml:space="preserve">n de kosten lager dan nu het geval is. </w:t>
      </w:r>
    </w:p>
    <w:p w:rsidR="00D258D9" w:rsidRDefault="00D258D9" w:rsidP="00107A1E">
      <w:pPr>
        <w:spacing w:line="276" w:lineRule="auto"/>
        <w:rPr>
          <w:rFonts w:ascii="Arial" w:hAnsi="Arial" w:cs="Arial"/>
          <w:sz w:val="24"/>
          <w:szCs w:val="24"/>
        </w:rPr>
      </w:pPr>
    </w:p>
    <w:p w:rsidR="00920146" w:rsidRDefault="00920146" w:rsidP="00107A1E">
      <w:pPr>
        <w:spacing w:line="276" w:lineRule="auto"/>
        <w:rPr>
          <w:rFonts w:ascii="Arial" w:hAnsi="Arial" w:cs="Arial"/>
          <w:sz w:val="24"/>
          <w:szCs w:val="24"/>
        </w:rPr>
      </w:pPr>
      <w:r w:rsidRPr="00CB2E47">
        <w:rPr>
          <w:rFonts w:ascii="Arial" w:hAnsi="Arial" w:cs="Arial"/>
          <w:noProof/>
          <w:sz w:val="24"/>
          <w:szCs w:val="24"/>
        </w:rPr>
        <w:drawing>
          <wp:inline distT="0" distB="0" distL="0" distR="0" wp14:anchorId="61D8561D" wp14:editId="436C856E">
            <wp:extent cx="4572638" cy="34294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920146" w:rsidRPr="00206D12" w:rsidRDefault="003918BF" w:rsidP="00107A1E">
      <w:pPr>
        <w:spacing w:line="276" w:lineRule="auto"/>
        <w:rPr>
          <w:rFonts w:ascii="Arial" w:hAnsi="Arial" w:cs="Arial"/>
          <w:sz w:val="20"/>
          <w:szCs w:val="20"/>
        </w:rPr>
      </w:pPr>
      <w:r w:rsidRPr="00206D12">
        <w:rPr>
          <w:rFonts w:ascii="Arial" w:hAnsi="Arial" w:cs="Arial"/>
          <w:sz w:val="20"/>
          <w:szCs w:val="20"/>
        </w:rPr>
        <w:t>Bron: Zomer 2014</w:t>
      </w:r>
    </w:p>
    <w:p w:rsidR="00920146" w:rsidRDefault="00920146" w:rsidP="00107A1E">
      <w:pPr>
        <w:spacing w:line="276" w:lineRule="auto"/>
        <w:rPr>
          <w:rFonts w:ascii="Arial" w:hAnsi="Arial" w:cs="Arial"/>
          <w:sz w:val="24"/>
          <w:szCs w:val="24"/>
        </w:rPr>
      </w:pPr>
    </w:p>
    <w:p w:rsidR="004E1A28" w:rsidRDefault="004E1A28" w:rsidP="00107A1E">
      <w:pPr>
        <w:spacing w:line="276" w:lineRule="auto"/>
        <w:rPr>
          <w:rFonts w:ascii="Arial" w:hAnsi="Arial" w:cs="Arial"/>
          <w:sz w:val="24"/>
          <w:szCs w:val="24"/>
        </w:rPr>
      </w:pPr>
      <w:r>
        <w:rPr>
          <w:rFonts w:ascii="Arial" w:hAnsi="Arial" w:cs="Arial"/>
          <w:sz w:val="24"/>
          <w:szCs w:val="24"/>
        </w:rPr>
        <w:t xml:space="preserve">Binnen CORE zijn er twaalf </w:t>
      </w:r>
      <w:r w:rsidR="00206D12">
        <w:rPr>
          <w:rFonts w:ascii="Arial" w:hAnsi="Arial" w:cs="Arial"/>
          <w:sz w:val="24"/>
          <w:szCs w:val="24"/>
        </w:rPr>
        <w:t xml:space="preserve">zogenaamde </w:t>
      </w:r>
      <w:proofErr w:type="spellStart"/>
      <w:r>
        <w:rPr>
          <w:rFonts w:ascii="Arial" w:hAnsi="Arial" w:cs="Arial"/>
          <w:sz w:val="24"/>
          <w:szCs w:val="24"/>
        </w:rPr>
        <w:t>demonstrators</w:t>
      </w:r>
      <w:proofErr w:type="spellEnd"/>
      <w:r>
        <w:rPr>
          <w:rFonts w:ascii="Arial" w:hAnsi="Arial" w:cs="Arial"/>
          <w:sz w:val="24"/>
          <w:szCs w:val="24"/>
        </w:rPr>
        <w:t xml:space="preserve">. In de </w:t>
      </w:r>
      <w:proofErr w:type="spellStart"/>
      <w:r>
        <w:rPr>
          <w:rFonts w:ascii="Arial" w:hAnsi="Arial" w:cs="Arial"/>
          <w:sz w:val="24"/>
          <w:szCs w:val="24"/>
        </w:rPr>
        <w:t>demonstrators</w:t>
      </w:r>
      <w:proofErr w:type="spellEnd"/>
      <w:r>
        <w:rPr>
          <w:rFonts w:ascii="Arial" w:hAnsi="Arial" w:cs="Arial"/>
          <w:sz w:val="24"/>
          <w:szCs w:val="24"/>
        </w:rPr>
        <w:t xml:space="preserve"> werken bedrijven, onderzoeksinstellingen en overheidsinstanties nauw samen om te achterhalen of eerder uitgewerkte concepten in de praktijk werken. Kern daarbij is dat zowel de informatiestroom als de fysieke goederenstroom </w:t>
      </w:r>
      <w:r w:rsidR="00D82B21">
        <w:rPr>
          <w:rFonts w:ascii="Arial" w:hAnsi="Arial" w:cs="Arial"/>
          <w:sz w:val="24"/>
          <w:szCs w:val="24"/>
        </w:rPr>
        <w:t>veiliger</w:t>
      </w:r>
      <w:r>
        <w:rPr>
          <w:rFonts w:ascii="Arial" w:hAnsi="Arial" w:cs="Arial"/>
          <w:sz w:val="24"/>
          <w:szCs w:val="24"/>
        </w:rPr>
        <w:t xml:space="preserve"> en efficiënter worden. </w:t>
      </w:r>
    </w:p>
    <w:p w:rsidR="004E1A28" w:rsidRDefault="004E1A28" w:rsidP="00107A1E">
      <w:pPr>
        <w:spacing w:line="276" w:lineRule="auto"/>
        <w:rPr>
          <w:rFonts w:ascii="Arial" w:hAnsi="Arial" w:cs="Arial"/>
          <w:sz w:val="24"/>
          <w:szCs w:val="24"/>
        </w:rPr>
      </w:pPr>
    </w:p>
    <w:p w:rsidR="00324BCA" w:rsidRDefault="004E1A28" w:rsidP="00107A1E">
      <w:pPr>
        <w:spacing w:line="276" w:lineRule="auto"/>
        <w:rPr>
          <w:rFonts w:ascii="Arial" w:hAnsi="Arial" w:cs="Arial"/>
          <w:sz w:val="24"/>
          <w:szCs w:val="24"/>
        </w:rPr>
      </w:pPr>
      <w:r>
        <w:rPr>
          <w:rFonts w:ascii="Arial" w:hAnsi="Arial" w:cs="Arial"/>
          <w:sz w:val="24"/>
          <w:szCs w:val="24"/>
        </w:rPr>
        <w:t xml:space="preserve">Voor de informatiestroom is digitalisering een belangrijke schakel. Echter, vooralsnog is er vooral sprake van losse schakels die </w:t>
      </w:r>
      <w:r w:rsidR="00D258D9">
        <w:rPr>
          <w:rFonts w:ascii="Arial" w:hAnsi="Arial" w:cs="Arial"/>
          <w:sz w:val="24"/>
          <w:szCs w:val="24"/>
        </w:rPr>
        <w:t xml:space="preserve">slechts beperkt </w:t>
      </w:r>
      <w:r>
        <w:rPr>
          <w:rFonts w:ascii="Arial" w:hAnsi="Arial" w:cs="Arial"/>
          <w:sz w:val="24"/>
          <w:szCs w:val="24"/>
        </w:rPr>
        <w:t>me</w:t>
      </w:r>
      <w:r w:rsidR="00E21063">
        <w:rPr>
          <w:rFonts w:ascii="Arial" w:hAnsi="Arial" w:cs="Arial"/>
          <w:sz w:val="24"/>
          <w:szCs w:val="24"/>
        </w:rPr>
        <w:t xml:space="preserve">t elkaar kunnen communiceren. Weliswaar zijn er tussen twee schakels onderling communicatielijnen, maar </w:t>
      </w:r>
      <w:r w:rsidR="00D258D9">
        <w:rPr>
          <w:rFonts w:ascii="Arial" w:hAnsi="Arial" w:cs="Arial"/>
          <w:sz w:val="24"/>
          <w:szCs w:val="24"/>
        </w:rPr>
        <w:t xml:space="preserve">digitale </w:t>
      </w:r>
      <w:r w:rsidR="00E21063">
        <w:rPr>
          <w:rFonts w:ascii="Arial" w:hAnsi="Arial" w:cs="Arial"/>
          <w:sz w:val="24"/>
          <w:szCs w:val="24"/>
        </w:rPr>
        <w:t>communicatie door d</w:t>
      </w:r>
      <w:r w:rsidR="007D1069">
        <w:rPr>
          <w:rFonts w:ascii="Arial" w:hAnsi="Arial" w:cs="Arial"/>
          <w:sz w:val="24"/>
          <w:szCs w:val="24"/>
        </w:rPr>
        <w:t xml:space="preserve">e gehele keten heen is </w:t>
      </w:r>
      <w:r w:rsidR="00D258D9">
        <w:rPr>
          <w:rFonts w:ascii="Arial" w:hAnsi="Arial" w:cs="Arial"/>
          <w:sz w:val="24"/>
          <w:szCs w:val="24"/>
        </w:rPr>
        <w:t>gebrekkig,</w:t>
      </w:r>
      <w:r w:rsidR="007D1069">
        <w:rPr>
          <w:rFonts w:ascii="Arial" w:hAnsi="Arial" w:cs="Arial"/>
          <w:sz w:val="24"/>
          <w:szCs w:val="24"/>
        </w:rPr>
        <w:t xml:space="preserve"> waardoor regievoering over de keten lastig </w:t>
      </w:r>
      <w:r w:rsidR="00206D12">
        <w:rPr>
          <w:rFonts w:ascii="Arial" w:hAnsi="Arial" w:cs="Arial"/>
          <w:sz w:val="24"/>
          <w:szCs w:val="24"/>
        </w:rPr>
        <w:t>is</w:t>
      </w:r>
      <w:r w:rsidR="007D1069">
        <w:rPr>
          <w:rFonts w:ascii="Arial" w:hAnsi="Arial" w:cs="Arial"/>
          <w:sz w:val="24"/>
          <w:szCs w:val="24"/>
        </w:rPr>
        <w:t xml:space="preserve">. </w:t>
      </w:r>
      <w:r w:rsidR="00E21063">
        <w:rPr>
          <w:rFonts w:ascii="Arial" w:hAnsi="Arial" w:cs="Arial"/>
          <w:sz w:val="24"/>
          <w:szCs w:val="24"/>
        </w:rPr>
        <w:t>De ontwikkelingen op dat gebied zijn onder andere de ontwikkeling van de data pipeline. De kerngedachte achter de datapipeline is dat alle relevante gegevens van</w:t>
      </w:r>
      <w:r w:rsidR="00D258D9">
        <w:rPr>
          <w:rFonts w:ascii="Arial" w:hAnsi="Arial" w:cs="Arial"/>
          <w:sz w:val="24"/>
          <w:szCs w:val="24"/>
        </w:rPr>
        <w:t xml:space="preserve"> actoren,</w:t>
      </w:r>
      <w:r w:rsidR="00E21063">
        <w:rPr>
          <w:rFonts w:ascii="Arial" w:hAnsi="Arial" w:cs="Arial"/>
          <w:sz w:val="24"/>
          <w:szCs w:val="24"/>
        </w:rPr>
        <w:t xml:space="preserve"> zendingen </w:t>
      </w:r>
      <w:r w:rsidR="00D258D9">
        <w:rPr>
          <w:rFonts w:ascii="Arial" w:hAnsi="Arial" w:cs="Arial"/>
          <w:sz w:val="24"/>
          <w:szCs w:val="24"/>
        </w:rPr>
        <w:t xml:space="preserve">en logistieke bewegingen </w:t>
      </w:r>
      <w:r w:rsidR="00324BCA">
        <w:rPr>
          <w:rFonts w:ascii="Arial" w:hAnsi="Arial" w:cs="Arial"/>
          <w:sz w:val="24"/>
          <w:szCs w:val="24"/>
        </w:rPr>
        <w:t xml:space="preserve">via de </w:t>
      </w:r>
      <w:proofErr w:type="spellStart"/>
      <w:r w:rsidR="00324BCA">
        <w:rPr>
          <w:rFonts w:ascii="Arial" w:hAnsi="Arial" w:cs="Arial"/>
          <w:sz w:val="24"/>
          <w:szCs w:val="24"/>
        </w:rPr>
        <w:t>cloud</w:t>
      </w:r>
      <w:proofErr w:type="spellEnd"/>
      <w:r w:rsidR="00324BCA">
        <w:rPr>
          <w:rFonts w:ascii="Arial" w:hAnsi="Arial" w:cs="Arial"/>
          <w:sz w:val="24"/>
          <w:szCs w:val="24"/>
        </w:rPr>
        <w:t xml:space="preserve"> ontsloten worden. Via autorisaties krijgen de stakeholders in de keten toegang tot een selectief gedeelte van de gegevens en </w:t>
      </w:r>
      <w:r w:rsidR="00324BCA">
        <w:rPr>
          <w:rFonts w:ascii="Arial" w:hAnsi="Arial" w:cs="Arial"/>
          <w:sz w:val="24"/>
          <w:szCs w:val="24"/>
        </w:rPr>
        <w:lastRenderedPageBreak/>
        <w:t xml:space="preserve">moeten zij gegevens aanleveren. Op die manier ontstaat er </w:t>
      </w:r>
      <w:proofErr w:type="spellStart"/>
      <w:r w:rsidR="00324BCA">
        <w:rPr>
          <w:rFonts w:ascii="Arial" w:hAnsi="Arial" w:cs="Arial"/>
          <w:sz w:val="24"/>
          <w:szCs w:val="24"/>
        </w:rPr>
        <w:t>visibility</w:t>
      </w:r>
      <w:proofErr w:type="spellEnd"/>
      <w:r w:rsidR="00324BCA">
        <w:rPr>
          <w:rFonts w:ascii="Arial" w:hAnsi="Arial" w:cs="Arial"/>
          <w:sz w:val="24"/>
          <w:szCs w:val="24"/>
        </w:rPr>
        <w:t xml:space="preserve"> over de schakels heen</w:t>
      </w:r>
      <w:r w:rsidR="00102D7A">
        <w:rPr>
          <w:rFonts w:ascii="Arial" w:hAnsi="Arial" w:cs="Arial"/>
          <w:sz w:val="24"/>
          <w:szCs w:val="24"/>
        </w:rPr>
        <w:t>, wat</w:t>
      </w:r>
      <w:r w:rsidR="00D258D9">
        <w:rPr>
          <w:rFonts w:ascii="Arial" w:hAnsi="Arial" w:cs="Arial"/>
          <w:sz w:val="24"/>
          <w:szCs w:val="24"/>
        </w:rPr>
        <w:t xml:space="preserve"> kansen biedt</w:t>
      </w:r>
      <w:r w:rsidR="00102D7A">
        <w:rPr>
          <w:rFonts w:ascii="Arial" w:hAnsi="Arial" w:cs="Arial"/>
          <w:sz w:val="24"/>
          <w:szCs w:val="24"/>
        </w:rPr>
        <w:t xml:space="preserve"> om ketens efficiënter in te richten en bij te sturen. Tevens kunnen </w:t>
      </w:r>
      <w:r w:rsidR="00D258D9">
        <w:rPr>
          <w:rFonts w:ascii="Arial" w:hAnsi="Arial" w:cs="Arial"/>
          <w:sz w:val="24"/>
          <w:szCs w:val="24"/>
        </w:rPr>
        <w:t xml:space="preserve">met die gegevens </w:t>
      </w:r>
      <w:r w:rsidR="00324BCA">
        <w:rPr>
          <w:rFonts w:ascii="Arial" w:hAnsi="Arial" w:cs="Arial"/>
          <w:sz w:val="24"/>
          <w:szCs w:val="24"/>
        </w:rPr>
        <w:t>de douaneaangifte</w:t>
      </w:r>
      <w:r w:rsidR="00102D7A">
        <w:rPr>
          <w:rFonts w:ascii="Arial" w:hAnsi="Arial" w:cs="Arial"/>
          <w:sz w:val="24"/>
          <w:szCs w:val="24"/>
        </w:rPr>
        <w:t>s</w:t>
      </w:r>
      <w:r w:rsidR="00324BCA">
        <w:rPr>
          <w:rFonts w:ascii="Arial" w:hAnsi="Arial" w:cs="Arial"/>
          <w:sz w:val="24"/>
          <w:szCs w:val="24"/>
        </w:rPr>
        <w:t xml:space="preserve"> gemakkelijk gedaan worden. </w:t>
      </w:r>
    </w:p>
    <w:p w:rsidR="00324BCA" w:rsidRDefault="00324BCA" w:rsidP="00107A1E">
      <w:pPr>
        <w:spacing w:line="276" w:lineRule="auto"/>
        <w:rPr>
          <w:rFonts w:ascii="Arial" w:hAnsi="Arial" w:cs="Arial"/>
          <w:sz w:val="24"/>
          <w:szCs w:val="24"/>
        </w:rPr>
      </w:pPr>
    </w:p>
    <w:p w:rsidR="00324BCA" w:rsidRDefault="00324BCA" w:rsidP="00107A1E">
      <w:pPr>
        <w:spacing w:line="276" w:lineRule="auto"/>
        <w:rPr>
          <w:rFonts w:ascii="Arial" w:hAnsi="Arial" w:cs="Arial"/>
          <w:sz w:val="24"/>
          <w:szCs w:val="24"/>
        </w:rPr>
      </w:pPr>
      <w:r>
        <w:rPr>
          <w:rFonts w:ascii="Arial" w:hAnsi="Arial" w:cs="Arial"/>
          <w:sz w:val="24"/>
          <w:szCs w:val="24"/>
        </w:rPr>
        <w:t xml:space="preserve">In </w:t>
      </w:r>
      <w:r w:rsidR="007D1069">
        <w:rPr>
          <w:rFonts w:ascii="Arial" w:hAnsi="Arial" w:cs="Arial"/>
          <w:sz w:val="24"/>
          <w:szCs w:val="24"/>
        </w:rPr>
        <w:t>onderstaand</w:t>
      </w:r>
      <w:r>
        <w:rPr>
          <w:rFonts w:ascii="Arial" w:hAnsi="Arial" w:cs="Arial"/>
          <w:sz w:val="24"/>
          <w:szCs w:val="24"/>
        </w:rPr>
        <w:t xml:space="preserve">e </w:t>
      </w:r>
      <w:r w:rsidR="007D1069">
        <w:rPr>
          <w:rFonts w:ascii="Arial" w:hAnsi="Arial" w:cs="Arial"/>
          <w:sz w:val="24"/>
          <w:szCs w:val="24"/>
        </w:rPr>
        <w:t xml:space="preserve">afbeelding </w:t>
      </w:r>
      <w:r w:rsidR="00D258D9">
        <w:rPr>
          <w:rFonts w:ascii="Arial" w:hAnsi="Arial" w:cs="Arial"/>
          <w:sz w:val="24"/>
          <w:szCs w:val="24"/>
        </w:rPr>
        <w:t xml:space="preserve">is </w:t>
      </w:r>
      <w:r w:rsidR="007D1069">
        <w:rPr>
          <w:rFonts w:ascii="Arial" w:hAnsi="Arial" w:cs="Arial"/>
          <w:sz w:val="24"/>
          <w:szCs w:val="24"/>
        </w:rPr>
        <w:t>het concept van de data pipeline weergegeven. De g</w:t>
      </w:r>
      <w:r>
        <w:rPr>
          <w:rFonts w:ascii="Arial" w:hAnsi="Arial" w:cs="Arial"/>
          <w:sz w:val="24"/>
          <w:szCs w:val="24"/>
        </w:rPr>
        <w:t xml:space="preserve">roene lijn </w:t>
      </w:r>
      <w:r w:rsidR="007D1069">
        <w:rPr>
          <w:rFonts w:ascii="Arial" w:hAnsi="Arial" w:cs="Arial"/>
          <w:sz w:val="24"/>
          <w:szCs w:val="24"/>
        </w:rPr>
        <w:t xml:space="preserve">symboliseert </w:t>
      </w:r>
      <w:r>
        <w:rPr>
          <w:rFonts w:ascii="Arial" w:hAnsi="Arial" w:cs="Arial"/>
          <w:sz w:val="24"/>
          <w:szCs w:val="24"/>
        </w:rPr>
        <w:t xml:space="preserve">de data pipeline. Daaronder zijn de </w:t>
      </w:r>
      <w:r w:rsidR="00D82B21">
        <w:rPr>
          <w:rFonts w:ascii="Arial" w:hAnsi="Arial" w:cs="Arial"/>
          <w:sz w:val="24"/>
          <w:szCs w:val="24"/>
        </w:rPr>
        <w:t>stakeholders</w:t>
      </w:r>
      <w:r>
        <w:rPr>
          <w:rFonts w:ascii="Arial" w:hAnsi="Arial" w:cs="Arial"/>
          <w:sz w:val="24"/>
          <w:szCs w:val="24"/>
        </w:rPr>
        <w:t xml:space="preserve"> weergegeven die de pipeline voeden met data en er ook data uit kunnen halen.</w:t>
      </w:r>
    </w:p>
    <w:p w:rsidR="00E21063" w:rsidRDefault="00E21063" w:rsidP="00107A1E">
      <w:pPr>
        <w:spacing w:line="276" w:lineRule="auto"/>
        <w:rPr>
          <w:rFonts w:ascii="Arial" w:hAnsi="Arial" w:cs="Arial"/>
          <w:sz w:val="24"/>
          <w:szCs w:val="24"/>
        </w:rPr>
      </w:pPr>
      <w:r>
        <w:rPr>
          <w:rFonts w:ascii="Arial" w:hAnsi="Arial" w:cs="Arial"/>
          <w:noProof/>
          <w:sz w:val="24"/>
          <w:szCs w:val="24"/>
        </w:rPr>
        <w:drawing>
          <wp:inline distT="0" distB="0" distL="0" distR="0" wp14:anchorId="3547A035" wp14:editId="17D9E387">
            <wp:extent cx="5551765" cy="3457575"/>
            <wp:effectExtent l="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9598" cy="3462453"/>
                    </a:xfrm>
                    <a:prstGeom prst="rect">
                      <a:avLst/>
                    </a:prstGeom>
                    <a:noFill/>
                  </pic:spPr>
                </pic:pic>
              </a:graphicData>
            </a:graphic>
          </wp:inline>
        </w:drawing>
      </w:r>
    </w:p>
    <w:p w:rsidR="00E21063" w:rsidRDefault="00E21063" w:rsidP="00107A1E">
      <w:pPr>
        <w:spacing w:line="276" w:lineRule="auto"/>
        <w:rPr>
          <w:rFonts w:ascii="Arial" w:hAnsi="Arial" w:cs="Arial"/>
          <w:sz w:val="24"/>
          <w:szCs w:val="24"/>
        </w:rPr>
      </w:pPr>
    </w:p>
    <w:p w:rsidR="00E21063" w:rsidRPr="00206D12" w:rsidRDefault="003918BF" w:rsidP="00107A1E">
      <w:pPr>
        <w:spacing w:line="276" w:lineRule="auto"/>
        <w:rPr>
          <w:rFonts w:ascii="Arial" w:hAnsi="Arial" w:cs="Arial"/>
          <w:sz w:val="20"/>
          <w:szCs w:val="20"/>
        </w:rPr>
      </w:pPr>
      <w:r w:rsidRPr="00206D12">
        <w:rPr>
          <w:rFonts w:ascii="Arial" w:hAnsi="Arial" w:cs="Arial"/>
          <w:sz w:val="20"/>
          <w:szCs w:val="20"/>
        </w:rPr>
        <w:t>Bron: Heijmann/</w:t>
      </w:r>
      <w:proofErr w:type="spellStart"/>
      <w:r w:rsidRPr="00206D12">
        <w:rPr>
          <w:rFonts w:ascii="Arial" w:hAnsi="Arial" w:cs="Arial"/>
          <w:sz w:val="20"/>
          <w:szCs w:val="20"/>
        </w:rPr>
        <w:t>Hesketh</w:t>
      </w:r>
      <w:proofErr w:type="spellEnd"/>
      <w:r w:rsidRPr="00206D12">
        <w:rPr>
          <w:rFonts w:ascii="Arial" w:hAnsi="Arial" w:cs="Arial"/>
          <w:sz w:val="20"/>
          <w:szCs w:val="20"/>
        </w:rPr>
        <w:t xml:space="preserve"> 2010</w:t>
      </w:r>
    </w:p>
    <w:p w:rsidR="004E1A28" w:rsidRDefault="004E1A28" w:rsidP="00107A1E">
      <w:pPr>
        <w:spacing w:line="276" w:lineRule="auto"/>
        <w:rPr>
          <w:rFonts w:ascii="Arial" w:hAnsi="Arial" w:cs="Arial"/>
          <w:sz w:val="24"/>
          <w:szCs w:val="24"/>
        </w:rPr>
      </w:pPr>
    </w:p>
    <w:p w:rsidR="004E1A28" w:rsidRDefault="00324BCA" w:rsidP="00107A1E">
      <w:pPr>
        <w:spacing w:line="276" w:lineRule="auto"/>
        <w:rPr>
          <w:rFonts w:ascii="Arial" w:hAnsi="Arial" w:cs="Arial"/>
          <w:sz w:val="24"/>
          <w:szCs w:val="24"/>
        </w:rPr>
      </w:pPr>
      <w:r>
        <w:rPr>
          <w:rFonts w:ascii="Arial" w:hAnsi="Arial" w:cs="Arial"/>
          <w:sz w:val="24"/>
          <w:szCs w:val="24"/>
        </w:rPr>
        <w:t xml:space="preserve">Voordat een data pipeline daadwerkelijk gebruikt kan worden, zijn er zaken die nader bekeken moeten worden. Het werkt alleen als partijen vertrouwen in elkaar hebben dat data op de juiste manier aangeboden </w:t>
      </w:r>
      <w:r w:rsidR="00D258D9">
        <w:rPr>
          <w:rFonts w:ascii="Arial" w:hAnsi="Arial" w:cs="Arial"/>
          <w:sz w:val="24"/>
          <w:szCs w:val="24"/>
        </w:rPr>
        <w:t xml:space="preserve">en hergebruikt </w:t>
      </w:r>
      <w:r>
        <w:rPr>
          <w:rFonts w:ascii="Arial" w:hAnsi="Arial" w:cs="Arial"/>
          <w:sz w:val="24"/>
          <w:szCs w:val="24"/>
        </w:rPr>
        <w:t xml:space="preserve">worden. </w:t>
      </w:r>
      <w:r w:rsidR="003F5E34">
        <w:rPr>
          <w:rFonts w:ascii="Arial" w:hAnsi="Arial" w:cs="Arial"/>
          <w:sz w:val="24"/>
          <w:szCs w:val="24"/>
        </w:rPr>
        <w:t xml:space="preserve">Hiervoor dienen systemen opgezet te worden die de betrouwbaarheid van de partijen bewaakt. </w:t>
      </w:r>
    </w:p>
    <w:p w:rsidR="003F5E34" w:rsidRDefault="003F5E34" w:rsidP="00107A1E">
      <w:pPr>
        <w:spacing w:line="276" w:lineRule="auto"/>
        <w:rPr>
          <w:rFonts w:ascii="Arial" w:hAnsi="Arial" w:cs="Arial"/>
          <w:sz w:val="24"/>
          <w:szCs w:val="24"/>
        </w:rPr>
      </w:pPr>
    </w:p>
    <w:p w:rsidR="00F414EE" w:rsidRDefault="003F5E34" w:rsidP="00107A1E">
      <w:pPr>
        <w:pStyle w:val="Tekstopmerking"/>
        <w:spacing w:line="276" w:lineRule="auto"/>
        <w:rPr>
          <w:rFonts w:ascii="Arial" w:hAnsi="Arial" w:cs="Arial"/>
          <w:sz w:val="24"/>
          <w:szCs w:val="24"/>
        </w:rPr>
      </w:pPr>
      <w:r>
        <w:rPr>
          <w:rFonts w:ascii="Arial" w:hAnsi="Arial" w:cs="Arial"/>
          <w:sz w:val="24"/>
          <w:szCs w:val="24"/>
        </w:rPr>
        <w:t xml:space="preserve">De winst voor de deelnemers aan zo’n data pipeline ontstaat als zij hun interne datastromen hieraan kunnen koppelen, zodat er geen extra handelingen nodig zijn. </w:t>
      </w:r>
      <w:r w:rsidR="00F414EE">
        <w:rPr>
          <w:rFonts w:ascii="Arial" w:hAnsi="Arial" w:cs="Arial"/>
          <w:sz w:val="24"/>
          <w:szCs w:val="24"/>
        </w:rPr>
        <w:t>Daa</w:t>
      </w:r>
      <w:r w:rsidR="00296CE5">
        <w:rPr>
          <w:rFonts w:ascii="Arial" w:hAnsi="Arial" w:cs="Arial"/>
          <w:sz w:val="24"/>
          <w:szCs w:val="24"/>
        </w:rPr>
        <w:t>r</w:t>
      </w:r>
      <w:r w:rsidR="00F414EE">
        <w:rPr>
          <w:rFonts w:ascii="Arial" w:hAnsi="Arial" w:cs="Arial"/>
          <w:sz w:val="24"/>
          <w:szCs w:val="24"/>
        </w:rPr>
        <w:t xml:space="preserve">naast maakt de data pipeline het </w:t>
      </w:r>
      <w:r w:rsidR="0040711E">
        <w:rPr>
          <w:rFonts w:ascii="Arial" w:hAnsi="Arial" w:cs="Arial"/>
          <w:sz w:val="24"/>
          <w:szCs w:val="24"/>
        </w:rPr>
        <w:t xml:space="preserve">onder meer </w:t>
      </w:r>
      <w:r w:rsidR="00F414EE">
        <w:rPr>
          <w:rFonts w:ascii="Arial" w:hAnsi="Arial" w:cs="Arial"/>
          <w:sz w:val="24"/>
          <w:szCs w:val="24"/>
        </w:rPr>
        <w:t>mogelijk om ketens te optimaliseren, wachttijden te elimineren en werkkapitaal te verkleinen.</w:t>
      </w:r>
      <w:r w:rsidR="0040711E">
        <w:rPr>
          <w:rFonts w:ascii="Arial" w:hAnsi="Arial" w:cs="Arial"/>
          <w:sz w:val="24"/>
          <w:szCs w:val="24"/>
        </w:rPr>
        <w:t xml:space="preserve"> Het project bekijkt ook of er meer incentives voor bedrijven </w:t>
      </w:r>
      <w:r w:rsidR="00DD0DE6">
        <w:rPr>
          <w:rFonts w:ascii="Arial" w:hAnsi="Arial" w:cs="Arial"/>
          <w:sz w:val="24"/>
          <w:szCs w:val="24"/>
        </w:rPr>
        <w:t>haalbaar zijn van betere datadeling.</w:t>
      </w:r>
    </w:p>
    <w:p w:rsidR="00F414EE" w:rsidRDefault="00F414EE" w:rsidP="00107A1E">
      <w:pPr>
        <w:pStyle w:val="Tekstopmerking"/>
        <w:spacing w:line="276" w:lineRule="auto"/>
        <w:rPr>
          <w:rFonts w:ascii="Arial" w:hAnsi="Arial" w:cs="Arial"/>
          <w:sz w:val="24"/>
          <w:szCs w:val="24"/>
        </w:rPr>
      </w:pPr>
    </w:p>
    <w:p w:rsidR="00F414EE" w:rsidRDefault="00F414EE" w:rsidP="00107A1E">
      <w:pPr>
        <w:pStyle w:val="Tekstopmerking"/>
        <w:spacing w:line="276" w:lineRule="auto"/>
        <w:rPr>
          <w:rFonts w:ascii="Arial" w:hAnsi="Arial" w:cs="Arial"/>
          <w:sz w:val="24"/>
          <w:szCs w:val="24"/>
        </w:rPr>
      </w:pPr>
      <w:r>
        <w:rPr>
          <w:rFonts w:ascii="Arial" w:hAnsi="Arial" w:cs="Arial"/>
          <w:sz w:val="24"/>
          <w:szCs w:val="24"/>
        </w:rPr>
        <w:t xml:space="preserve">Door ook toezichthouders, zoals de douane en de NVWA in dit concept te integreren wordt de business case nog sterker. Het moet leiden tot minder interventies, controles en </w:t>
      </w:r>
      <w:proofErr w:type="spellStart"/>
      <w:r>
        <w:rPr>
          <w:rFonts w:ascii="Arial" w:hAnsi="Arial" w:cs="Arial"/>
          <w:sz w:val="24"/>
          <w:szCs w:val="24"/>
        </w:rPr>
        <w:t>compliancekosten</w:t>
      </w:r>
      <w:proofErr w:type="spellEnd"/>
      <w:r>
        <w:rPr>
          <w:rFonts w:ascii="Arial" w:hAnsi="Arial" w:cs="Arial"/>
          <w:sz w:val="24"/>
          <w:szCs w:val="24"/>
        </w:rPr>
        <w:t xml:space="preserve">. Anders gezegd, containers kunnen ongehinderd de </w:t>
      </w:r>
      <w:r>
        <w:rPr>
          <w:rFonts w:ascii="Arial" w:hAnsi="Arial" w:cs="Arial"/>
          <w:sz w:val="24"/>
          <w:szCs w:val="24"/>
        </w:rPr>
        <w:lastRenderedPageBreak/>
        <w:t xml:space="preserve">grens passeren, omdat de bijbehorende informatie </w:t>
      </w:r>
      <w:r w:rsidR="00DD0DE6">
        <w:rPr>
          <w:rFonts w:ascii="Arial" w:hAnsi="Arial" w:cs="Arial"/>
          <w:sz w:val="24"/>
          <w:szCs w:val="24"/>
        </w:rPr>
        <w:t xml:space="preserve">vroegtijdig </w:t>
      </w:r>
      <w:r>
        <w:rPr>
          <w:rFonts w:ascii="Arial" w:hAnsi="Arial" w:cs="Arial"/>
          <w:sz w:val="24"/>
          <w:szCs w:val="24"/>
        </w:rPr>
        <w:t>door de toezichthouders verwerkt is.</w:t>
      </w:r>
    </w:p>
    <w:p w:rsidR="00A846E5" w:rsidRDefault="00A846E5" w:rsidP="00107A1E">
      <w:pPr>
        <w:spacing w:line="276" w:lineRule="auto"/>
        <w:rPr>
          <w:rFonts w:ascii="Arial" w:hAnsi="Arial" w:cs="Arial"/>
          <w:sz w:val="24"/>
          <w:szCs w:val="24"/>
        </w:rPr>
      </w:pPr>
    </w:p>
    <w:p w:rsidR="00003749" w:rsidRDefault="003F5E34" w:rsidP="00107A1E">
      <w:pPr>
        <w:spacing w:line="276" w:lineRule="auto"/>
        <w:rPr>
          <w:rFonts w:ascii="Arial" w:hAnsi="Arial" w:cs="Arial"/>
          <w:sz w:val="24"/>
          <w:szCs w:val="24"/>
        </w:rPr>
      </w:pPr>
      <w:r>
        <w:rPr>
          <w:rFonts w:ascii="Arial" w:hAnsi="Arial" w:cs="Arial"/>
          <w:sz w:val="24"/>
          <w:szCs w:val="24"/>
        </w:rPr>
        <w:t xml:space="preserve">Voor de </w:t>
      </w:r>
      <w:r w:rsidR="00F414EE">
        <w:rPr>
          <w:rFonts w:ascii="Arial" w:hAnsi="Arial" w:cs="Arial"/>
          <w:sz w:val="24"/>
          <w:szCs w:val="24"/>
        </w:rPr>
        <w:t>toezichthouders</w:t>
      </w:r>
      <w:r>
        <w:rPr>
          <w:rFonts w:ascii="Arial" w:hAnsi="Arial" w:cs="Arial"/>
          <w:sz w:val="24"/>
          <w:szCs w:val="24"/>
        </w:rPr>
        <w:t xml:space="preserve"> wereldwijd heeft dat wel voeten in de aarde, maar ook voor hen is er veel winst te behalen. Digita</w:t>
      </w:r>
      <w:r w:rsidR="007D1069">
        <w:rPr>
          <w:rFonts w:ascii="Arial" w:hAnsi="Arial" w:cs="Arial"/>
          <w:sz w:val="24"/>
          <w:szCs w:val="24"/>
        </w:rPr>
        <w:t>le en betrouwbare gegevens zorgen</w:t>
      </w:r>
      <w:r>
        <w:rPr>
          <w:rFonts w:ascii="Arial" w:hAnsi="Arial" w:cs="Arial"/>
          <w:sz w:val="24"/>
          <w:szCs w:val="24"/>
        </w:rPr>
        <w:t xml:space="preserve"> ervoor dat </w:t>
      </w:r>
      <w:r w:rsidR="0008354F">
        <w:rPr>
          <w:rFonts w:ascii="Arial" w:hAnsi="Arial" w:cs="Arial"/>
          <w:sz w:val="24"/>
          <w:szCs w:val="24"/>
        </w:rPr>
        <w:t>minder</w:t>
      </w:r>
      <w:r>
        <w:rPr>
          <w:rFonts w:ascii="Arial" w:hAnsi="Arial" w:cs="Arial"/>
          <w:sz w:val="24"/>
          <w:szCs w:val="24"/>
        </w:rPr>
        <w:t xml:space="preserve"> fysieke </w:t>
      </w:r>
      <w:r w:rsidR="0008354F">
        <w:rPr>
          <w:rFonts w:ascii="Arial" w:hAnsi="Arial" w:cs="Arial"/>
          <w:sz w:val="24"/>
          <w:szCs w:val="24"/>
        </w:rPr>
        <w:t>goederen</w:t>
      </w:r>
      <w:r>
        <w:rPr>
          <w:rFonts w:ascii="Arial" w:hAnsi="Arial" w:cs="Arial"/>
          <w:sz w:val="24"/>
          <w:szCs w:val="24"/>
        </w:rPr>
        <w:t xml:space="preserve">controles </w:t>
      </w:r>
      <w:r w:rsidR="0008354F">
        <w:rPr>
          <w:rFonts w:ascii="Arial" w:hAnsi="Arial" w:cs="Arial"/>
          <w:sz w:val="24"/>
          <w:szCs w:val="24"/>
        </w:rPr>
        <w:t>nodig zijn</w:t>
      </w:r>
      <w:r w:rsidR="00DD0DE6">
        <w:rPr>
          <w:rFonts w:ascii="Arial" w:hAnsi="Arial" w:cs="Arial"/>
          <w:sz w:val="24"/>
          <w:szCs w:val="24"/>
        </w:rPr>
        <w:t xml:space="preserve"> en de douane meer gericht kan focussen op risico’s</w:t>
      </w:r>
      <w:r w:rsidR="0008354F">
        <w:rPr>
          <w:rFonts w:ascii="Arial" w:hAnsi="Arial" w:cs="Arial"/>
          <w:sz w:val="24"/>
          <w:szCs w:val="24"/>
        </w:rPr>
        <w:t xml:space="preserve">. Dit bespaart veel geld. Daar tegenover staat </w:t>
      </w:r>
      <w:r>
        <w:rPr>
          <w:rFonts w:ascii="Arial" w:hAnsi="Arial" w:cs="Arial"/>
          <w:sz w:val="24"/>
          <w:szCs w:val="24"/>
        </w:rPr>
        <w:t xml:space="preserve">dat </w:t>
      </w:r>
      <w:r w:rsidR="00F414EE">
        <w:rPr>
          <w:rFonts w:ascii="Arial" w:hAnsi="Arial" w:cs="Arial"/>
          <w:sz w:val="24"/>
          <w:szCs w:val="24"/>
        </w:rPr>
        <w:t xml:space="preserve">lang </w:t>
      </w:r>
      <w:r>
        <w:rPr>
          <w:rFonts w:ascii="Arial" w:hAnsi="Arial" w:cs="Arial"/>
          <w:sz w:val="24"/>
          <w:szCs w:val="24"/>
        </w:rPr>
        <w:t xml:space="preserve">niet alle </w:t>
      </w:r>
      <w:r w:rsidR="0008354F">
        <w:rPr>
          <w:rFonts w:ascii="Arial" w:hAnsi="Arial" w:cs="Arial"/>
          <w:sz w:val="24"/>
          <w:szCs w:val="24"/>
        </w:rPr>
        <w:t xml:space="preserve">internationale </w:t>
      </w:r>
      <w:r w:rsidR="00F414EE">
        <w:rPr>
          <w:rFonts w:ascii="Arial" w:hAnsi="Arial" w:cs="Arial"/>
          <w:sz w:val="24"/>
          <w:szCs w:val="24"/>
        </w:rPr>
        <w:t>toezichthouders</w:t>
      </w:r>
      <w:r>
        <w:rPr>
          <w:rFonts w:ascii="Arial" w:hAnsi="Arial" w:cs="Arial"/>
          <w:sz w:val="24"/>
          <w:szCs w:val="24"/>
        </w:rPr>
        <w:t xml:space="preserve"> net zo goed geëquipeerd zijn als </w:t>
      </w:r>
      <w:r w:rsidR="00F414EE">
        <w:rPr>
          <w:rFonts w:ascii="Arial" w:hAnsi="Arial" w:cs="Arial"/>
          <w:sz w:val="24"/>
          <w:szCs w:val="24"/>
        </w:rPr>
        <w:t xml:space="preserve">bijvoorbeeld </w:t>
      </w:r>
      <w:r>
        <w:rPr>
          <w:rFonts w:ascii="Arial" w:hAnsi="Arial" w:cs="Arial"/>
          <w:sz w:val="24"/>
          <w:szCs w:val="24"/>
        </w:rPr>
        <w:t xml:space="preserve">de Nederlandse douane. </w:t>
      </w:r>
      <w:r w:rsidR="00C20552">
        <w:rPr>
          <w:rFonts w:ascii="Arial" w:hAnsi="Arial" w:cs="Arial"/>
          <w:sz w:val="24"/>
          <w:szCs w:val="24"/>
        </w:rPr>
        <w:t xml:space="preserve">De kracht van de ontwikkeling in Europees verband, is dat andere douanediensten kunnen worden meegenomen in </w:t>
      </w:r>
      <w:proofErr w:type="gramStart"/>
      <w:r w:rsidR="00C20552">
        <w:rPr>
          <w:rFonts w:ascii="Arial" w:hAnsi="Arial" w:cs="Arial"/>
          <w:sz w:val="24"/>
          <w:szCs w:val="24"/>
        </w:rPr>
        <w:t>deze ontwikkeling</w:t>
      </w:r>
      <w:proofErr w:type="gramEnd"/>
      <w:r w:rsidR="00C20552">
        <w:rPr>
          <w:rFonts w:ascii="Arial" w:hAnsi="Arial" w:cs="Arial"/>
          <w:sz w:val="24"/>
          <w:szCs w:val="24"/>
        </w:rPr>
        <w:t>.</w:t>
      </w:r>
    </w:p>
    <w:p w:rsidR="00003749" w:rsidRDefault="00003749" w:rsidP="00107A1E">
      <w:pPr>
        <w:spacing w:line="276" w:lineRule="auto"/>
        <w:rPr>
          <w:rFonts w:ascii="Arial" w:hAnsi="Arial" w:cs="Arial"/>
          <w:sz w:val="24"/>
          <w:szCs w:val="24"/>
        </w:rPr>
      </w:pPr>
    </w:p>
    <w:p w:rsidR="005E43E6" w:rsidRDefault="00C20552" w:rsidP="00107A1E">
      <w:pPr>
        <w:spacing w:line="276" w:lineRule="auto"/>
        <w:rPr>
          <w:rFonts w:ascii="Arial" w:hAnsi="Arial" w:cs="Arial"/>
          <w:sz w:val="24"/>
          <w:szCs w:val="24"/>
        </w:rPr>
      </w:pPr>
      <w:r>
        <w:rPr>
          <w:rFonts w:ascii="Arial" w:hAnsi="Arial" w:cs="Arial"/>
          <w:sz w:val="24"/>
          <w:szCs w:val="24"/>
        </w:rPr>
        <w:t>V</w:t>
      </w:r>
      <w:r w:rsidR="003F5E34">
        <w:rPr>
          <w:rFonts w:ascii="Arial" w:hAnsi="Arial" w:cs="Arial"/>
          <w:sz w:val="24"/>
          <w:szCs w:val="24"/>
        </w:rPr>
        <w:t>ia de Wereldhandelsorganisatie (WTO) en de Wereld</w:t>
      </w:r>
      <w:r w:rsidR="0008354F">
        <w:rPr>
          <w:rFonts w:ascii="Arial" w:hAnsi="Arial" w:cs="Arial"/>
          <w:sz w:val="24"/>
          <w:szCs w:val="24"/>
        </w:rPr>
        <w:t>d</w:t>
      </w:r>
      <w:r w:rsidR="003F5E34">
        <w:rPr>
          <w:rFonts w:ascii="Arial" w:hAnsi="Arial" w:cs="Arial"/>
          <w:sz w:val="24"/>
          <w:szCs w:val="24"/>
        </w:rPr>
        <w:t xml:space="preserve">ouane-organisatie </w:t>
      </w:r>
      <w:r w:rsidR="0008354F">
        <w:rPr>
          <w:rFonts w:ascii="Arial" w:hAnsi="Arial" w:cs="Arial"/>
          <w:sz w:val="24"/>
          <w:szCs w:val="24"/>
        </w:rPr>
        <w:t>(W</w:t>
      </w:r>
      <w:r w:rsidR="00206D12">
        <w:rPr>
          <w:rFonts w:ascii="Arial" w:hAnsi="Arial" w:cs="Arial"/>
          <w:sz w:val="24"/>
          <w:szCs w:val="24"/>
        </w:rPr>
        <w:t>D</w:t>
      </w:r>
      <w:r w:rsidR="0008354F">
        <w:rPr>
          <w:rFonts w:ascii="Arial" w:hAnsi="Arial" w:cs="Arial"/>
          <w:sz w:val="24"/>
          <w:szCs w:val="24"/>
        </w:rPr>
        <w:t xml:space="preserve">O) </w:t>
      </w:r>
      <w:r w:rsidR="003F5E34">
        <w:rPr>
          <w:rFonts w:ascii="Arial" w:hAnsi="Arial" w:cs="Arial"/>
          <w:sz w:val="24"/>
          <w:szCs w:val="24"/>
        </w:rPr>
        <w:t xml:space="preserve">worden </w:t>
      </w:r>
      <w:r>
        <w:rPr>
          <w:rFonts w:ascii="Arial" w:hAnsi="Arial" w:cs="Arial"/>
          <w:sz w:val="24"/>
          <w:szCs w:val="24"/>
        </w:rPr>
        <w:t xml:space="preserve">landen die lid zijn </w:t>
      </w:r>
      <w:r w:rsidR="005E43E6">
        <w:rPr>
          <w:rFonts w:ascii="Arial" w:hAnsi="Arial" w:cs="Arial"/>
          <w:sz w:val="24"/>
          <w:szCs w:val="24"/>
        </w:rPr>
        <w:t xml:space="preserve">hierbij ondersteund. Van de 164 deelnemende landen aan de WTO hebben 121 landen de Trade </w:t>
      </w:r>
      <w:proofErr w:type="spellStart"/>
      <w:r w:rsidR="005E43E6">
        <w:rPr>
          <w:rFonts w:ascii="Arial" w:hAnsi="Arial" w:cs="Arial"/>
          <w:sz w:val="24"/>
          <w:szCs w:val="24"/>
        </w:rPr>
        <w:t>Facilitation</w:t>
      </w:r>
      <w:proofErr w:type="spellEnd"/>
      <w:r w:rsidR="005E43E6">
        <w:rPr>
          <w:rFonts w:ascii="Arial" w:hAnsi="Arial" w:cs="Arial"/>
          <w:sz w:val="24"/>
          <w:szCs w:val="24"/>
        </w:rPr>
        <w:t xml:space="preserve"> Agreement geratificeerd. Daarmee hebben zij zich eraan gecommitteerd om goederenstromen </w:t>
      </w:r>
      <w:r w:rsidR="007D1069">
        <w:rPr>
          <w:rFonts w:ascii="Arial" w:hAnsi="Arial" w:cs="Arial"/>
          <w:sz w:val="24"/>
          <w:szCs w:val="24"/>
        </w:rPr>
        <w:t>eenvoudiger de landsgrens te laten passeren e</w:t>
      </w:r>
      <w:r w:rsidR="005E43E6">
        <w:rPr>
          <w:rFonts w:ascii="Arial" w:hAnsi="Arial" w:cs="Arial"/>
          <w:sz w:val="24"/>
          <w:szCs w:val="24"/>
        </w:rPr>
        <w:t xml:space="preserve">n de douane-clearance te versnellen. </w:t>
      </w:r>
      <w:r>
        <w:rPr>
          <w:rFonts w:ascii="Arial" w:hAnsi="Arial" w:cs="Arial"/>
          <w:sz w:val="24"/>
          <w:szCs w:val="24"/>
        </w:rPr>
        <w:t>En de 182 leden van de W</w:t>
      </w:r>
      <w:r w:rsidR="00206D12">
        <w:rPr>
          <w:rFonts w:ascii="Arial" w:hAnsi="Arial" w:cs="Arial"/>
          <w:sz w:val="24"/>
          <w:szCs w:val="24"/>
        </w:rPr>
        <w:t>D</w:t>
      </w:r>
      <w:r>
        <w:rPr>
          <w:rFonts w:ascii="Arial" w:hAnsi="Arial" w:cs="Arial"/>
          <w:sz w:val="24"/>
          <w:szCs w:val="24"/>
        </w:rPr>
        <w:t xml:space="preserve">O worden uitgebreid voorgelicht over de bevindingen van </w:t>
      </w:r>
      <w:proofErr w:type="spellStart"/>
      <w:r>
        <w:rPr>
          <w:rFonts w:ascii="Arial" w:hAnsi="Arial" w:cs="Arial"/>
          <w:sz w:val="24"/>
          <w:szCs w:val="24"/>
        </w:rPr>
        <w:t>Core</w:t>
      </w:r>
      <w:proofErr w:type="spellEnd"/>
      <w:r>
        <w:rPr>
          <w:rFonts w:ascii="Arial" w:hAnsi="Arial" w:cs="Arial"/>
          <w:sz w:val="24"/>
          <w:szCs w:val="24"/>
        </w:rPr>
        <w:t xml:space="preserve"> door inbreng van de Nederlandse Douane.</w:t>
      </w:r>
    </w:p>
    <w:p w:rsidR="005E43E6" w:rsidRDefault="005E43E6" w:rsidP="00107A1E">
      <w:pPr>
        <w:spacing w:line="276" w:lineRule="auto"/>
        <w:rPr>
          <w:rFonts w:ascii="Arial" w:hAnsi="Arial" w:cs="Arial"/>
          <w:sz w:val="24"/>
          <w:szCs w:val="24"/>
        </w:rPr>
      </w:pPr>
    </w:p>
    <w:p w:rsidR="00CB2E47" w:rsidRDefault="005E43E6" w:rsidP="00107A1E">
      <w:pPr>
        <w:spacing w:line="276" w:lineRule="auto"/>
        <w:rPr>
          <w:rFonts w:ascii="Arial" w:hAnsi="Arial" w:cs="Arial"/>
          <w:sz w:val="24"/>
          <w:szCs w:val="24"/>
        </w:rPr>
      </w:pPr>
      <w:r>
        <w:rPr>
          <w:rFonts w:ascii="Arial" w:hAnsi="Arial" w:cs="Arial"/>
          <w:sz w:val="24"/>
          <w:szCs w:val="24"/>
        </w:rPr>
        <w:t>Dat biedt volop kansen om bijvoorbeeld meer met pre-</w:t>
      </w:r>
      <w:proofErr w:type="spellStart"/>
      <w:r>
        <w:rPr>
          <w:rFonts w:ascii="Arial" w:hAnsi="Arial" w:cs="Arial"/>
          <w:sz w:val="24"/>
          <w:szCs w:val="24"/>
        </w:rPr>
        <w:t>arrival</w:t>
      </w:r>
      <w:proofErr w:type="spellEnd"/>
      <w:r>
        <w:rPr>
          <w:rFonts w:ascii="Arial" w:hAnsi="Arial" w:cs="Arial"/>
          <w:sz w:val="24"/>
          <w:szCs w:val="24"/>
        </w:rPr>
        <w:t xml:space="preserve"> informati</w:t>
      </w:r>
      <w:r w:rsidR="00C20552">
        <w:rPr>
          <w:rFonts w:ascii="Arial" w:hAnsi="Arial" w:cs="Arial"/>
          <w:sz w:val="24"/>
          <w:szCs w:val="24"/>
        </w:rPr>
        <w:t>e</w:t>
      </w:r>
      <w:r>
        <w:rPr>
          <w:rFonts w:ascii="Arial" w:hAnsi="Arial" w:cs="Arial"/>
          <w:sz w:val="24"/>
          <w:szCs w:val="24"/>
        </w:rPr>
        <w:t xml:space="preserve"> te gaan werken. Hiermee wordt bedoeld dat de gegevens over de lading al voorafgaand aan </w:t>
      </w:r>
      <w:r w:rsidR="0042350E">
        <w:rPr>
          <w:rFonts w:ascii="Arial" w:hAnsi="Arial" w:cs="Arial"/>
          <w:sz w:val="24"/>
          <w:szCs w:val="24"/>
        </w:rPr>
        <w:t>de aankomst</w:t>
      </w:r>
      <w:r w:rsidR="0008354F">
        <w:rPr>
          <w:rFonts w:ascii="Arial" w:hAnsi="Arial" w:cs="Arial"/>
          <w:sz w:val="24"/>
          <w:szCs w:val="24"/>
        </w:rPr>
        <w:t xml:space="preserve"> </w:t>
      </w:r>
      <w:r>
        <w:rPr>
          <w:rFonts w:ascii="Arial" w:hAnsi="Arial" w:cs="Arial"/>
          <w:sz w:val="24"/>
          <w:szCs w:val="24"/>
        </w:rPr>
        <w:t xml:space="preserve">in de haven gedeeld wordt met de douane. De douane bepaalt aan de hand van deze informatie gecombineerd met andere informatie welke containers (zendingen) gecontroleerd moeten worden. </w:t>
      </w:r>
      <w:r w:rsidR="008C279D">
        <w:rPr>
          <w:rFonts w:ascii="Arial" w:hAnsi="Arial" w:cs="Arial"/>
          <w:sz w:val="24"/>
          <w:szCs w:val="24"/>
        </w:rPr>
        <w:t xml:space="preserve">Deze ‘andere informatie’ kan afkomstig zijn uit een </w:t>
      </w:r>
      <w:proofErr w:type="spellStart"/>
      <w:r w:rsidR="008C279D">
        <w:rPr>
          <w:rFonts w:ascii="Arial" w:hAnsi="Arial" w:cs="Arial"/>
          <w:sz w:val="24"/>
          <w:szCs w:val="24"/>
        </w:rPr>
        <w:t>Core</w:t>
      </w:r>
      <w:proofErr w:type="spellEnd"/>
      <w:r w:rsidR="008C279D">
        <w:rPr>
          <w:rFonts w:ascii="Arial" w:hAnsi="Arial" w:cs="Arial"/>
          <w:sz w:val="24"/>
          <w:szCs w:val="24"/>
        </w:rPr>
        <w:t xml:space="preserve">-datapipeline. </w:t>
      </w:r>
      <w:r>
        <w:rPr>
          <w:rFonts w:ascii="Arial" w:hAnsi="Arial" w:cs="Arial"/>
          <w:sz w:val="24"/>
          <w:szCs w:val="24"/>
        </w:rPr>
        <w:t xml:space="preserve">Alles is digitaal voor handen dus risicoanalyses zijn gemakkelijk uit te voeren. </w:t>
      </w:r>
    </w:p>
    <w:p w:rsidR="00A27537" w:rsidRDefault="00A27537" w:rsidP="00107A1E">
      <w:pPr>
        <w:spacing w:line="276" w:lineRule="auto"/>
        <w:rPr>
          <w:rFonts w:ascii="Arial" w:hAnsi="Arial" w:cs="Arial"/>
          <w:sz w:val="24"/>
          <w:szCs w:val="24"/>
        </w:rPr>
      </w:pPr>
    </w:p>
    <w:p w:rsidR="00A27537" w:rsidRPr="00A27537" w:rsidRDefault="00A27537" w:rsidP="00107A1E">
      <w:pPr>
        <w:spacing w:line="276" w:lineRule="auto"/>
        <w:rPr>
          <w:rFonts w:ascii="Arial" w:hAnsi="Arial" w:cs="Arial"/>
          <w:b/>
          <w:sz w:val="24"/>
          <w:szCs w:val="24"/>
        </w:rPr>
      </w:pPr>
      <w:proofErr w:type="spellStart"/>
      <w:r w:rsidRPr="00A27537">
        <w:rPr>
          <w:rFonts w:ascii="Arial" w:hAnsi="Arial" w:cs="Arial"/>
          <w:b/>
          <w:sz w:val="24"/>
          <w:szCs w:val="24"/>
        </w:rPr>
        <w:t>Trusted</w:t>
      </w:r>
      <w:proofErr w:type="spellEnd"/>
      <w:r w:rsidRPr="00A27537">
        <w:rPr>
          <w:rFonts w:ascii="Arial" w:hAnsi="Arial" w:cs="Arial"/>
          <w:b/>
          <w:sz w:val="24"/>
          <w:szCs w:val="24"/>
        </w:rPr>
        <w:t xml:space="preserve"> Trade Lane</w:t>
      </w:r>
    </w:p>
    <w:p w:rsidR="00A27537" w:rsidRDefault="00A27537" w:rsidP="00107A1E">
      <w:pPr>
        <w:spacing w:line="276" w:lineRule="auto"/>
        <w:rPr>
          <w:rFonts w:ascii="Arial" w:hAnsi="Arial" w:cs="Arial"/>
          <w:sz w:val="24"/>
          <w:szCs w:val="24"/>
        </w:rPr>
      </w:pPr>
      <w:r>
        <w:rPr>
          <w:rFonts w:ascii="Arial" w:hAnsi="Arial" w:cs="Arial"/>
          <w:sz w:val="24"/>
          <w:szCs w:val="24"/>
        </w:rPr>
        <w:t xml:space="preserve">Wanneer de spelers in een keten allen als betrouwbare partij gezien worden, zou een </w:t>
      </w:r>
      <w:proofErr w:type="spellStart"/>
      <w:r>
        <w:rPr>
          <w:rFonts w:ascii="Arial" w:hAnsi="Arial" w:cs="Arial"/>
          <w:sz w:val="24"/>
          <w:szCs w:val="24"/>
        </w:rPr>
        <w:t>trusted</w:t>
      </w:r>
      <w:proofErr w:type="spellEnd"/>
      <w:r>
        <w:rPr>
          <w:rFonts w:ascii="Arial" w:hAnsi="Arial" w:cs="Arial"/>
          <w:sz w:val="24"/>
          <w:szCs w:val="24"/>
        </w:rPr>
        <w:t xml:space="preserve"> </w:t>
      </w:r>
      <w:proofErr w:type="spellStart"/>
      <w:r>
        <w:rPr>
          <w:rFonts w:ascii="Arial" w:hAnsi="Arial" w:cs="Arial"/>
          <w:sz w:val="24"/>
          <w:szCs w:val="24"/>
        </w:rPr>
        <w:t>trade</w:t>
      </w:r>
      <w:proofErr w:type="spellEnd"/>
      <w:r>
        <w:rPr>
          <w:rFonts w:ascii="Arial" w:hAnsi="Arial" w:cs="Arial"/>
          <w:sz w:val="24"/>
          <w:szCs w:val="24"/>
        </w:rPr>
        <w:t xml:space="preserve"> </w:t>
      </w:r>
      <w:proofErr w:type="spellStart"/>
      <w:r>
        <w:rPr>
          <w:rFonts w:ascii="Arial" w:hAnsi="Arial" w:cs="Arial"/>
          <w:sz w:val="24"/>
          <w:szCs w:val="24"/>
        </w:rPr>
        <w:t>lane</w:t>
      </w:r>
      <w:proofErr w:type="spellEnd"/>
      <w:r>
        <w:rPr>
          <w:rFonts w:ascii="Arial" w:hAnsi="Arial" w:cs="Arial"/>
          <w:sz w:val="24"/>
          <w:szCs w:val="24"/>
        </w:rPr>
        <w:t xml:space="preserve"> </w:t>
      </w:r>
      <w:r w:rsidR="0042350E">
        <w:rPr>
          <w:rFonts w:ascii="Arial" w:hAnsi="Arial" w:cs="Arial"/>
          <w:sz w:val="24"/>
          <w:szCs w:val="24"/>
        </w:rPr>
        <w:t xml:space="preserve">status </w:t>
      </w:r>
      <w:r>
        <w:rPr>
          <w:rFonts w:ascii="Arial" w:hAnsi="Arial" w:cs="Arial"/>
          <w:sz w:val="24"/>
          <w:szCs w:val="24"/>
        </w:rPr>
        <w:t>aan deze keten gegund kunnen worden. Dit ligt in het verlengde van AEO (</w:t>
      </w:r>
      <w:proofErr w:type="spellStart"/>
      <w:r>
        <w:rPr>
          <w:rFonts w:ascii="Arial" w:hAnsi="Arial" w:cs="Arial"/>
          <w:sz w:val="24"/>
          <w:szCs w:val="24"/>
        </w:rPr>
        <w:t>Authorized</w:t>
      </w:r>
      <w:proofErr w:type="spellEnd"/>
      <w:r>
        <w:rPr>
          <w:rFonts w:ascii="Arial" w:hAnsi="Arial" w:cs="Arial"/>
          <w:sz w:val="24"/>
          <w:szCs w:val="24"/>
        </w:rPr>
        <w:t xml:space="preserve"> </w:t>
      </w:r>
      <w:proofErr w:type="spellStart"/>
      <w:r>
        <w:rPr>
          <w:rFonts w:ascii="Arial" w:hAnsi="Arial" w:cs="Arial"/>
          <w:sz w:val="24"/>
          <w:szCs w:val="24"/>
        </w:rPr>
        <w:t>Economic</w:t>
      </w:r>
      <w:proofErr w:type="spellEnd"/>
      <w:r>
        <w:rPr>
          <w:rFonts w:ascii="Arial" w:hAnsi="Arial" w:cs="Arial"/>
          <w:sz w:val="24"/>
          <w:szCs w:val="24"/>
        </w:rPr>
        <w:t xml:space="preserve"> Operator) en het heeft als insteek dat er minder controles nodig zijn.</w:t>
      </w:r>
      <w:r w:rsidR="008C279D">
        <w:rPr>
          <w:rFonts w:ascii="Arial" w:hAnsi="Arial" w:cs="Arial"/>
          <w:sz w:val="24"/>
          <w:szCs w:val="24"/>
        </w:rPr>
        <w:t xml:space="preserve"> </w:t>
      </w:r>
      <w:r w:rsidR="00A97471">
        <w:rPr>
          <w:rFonts w:ascii="Arial" w:hAnsi="Arial" w:cs="Arial"/>
          <w:sz w:val="24"/>
          <w:szCs w:val="24"/>
        </w:rPr>
        <w:t>H</w:t>
      </w:r>
      <w:r w:rsidR="008C279D">
        <w:rPr>
          <w:rFonts w:ascii="Arial" w:hAnsi="Arial" w:cs="Arial"/>
          <w:sz w:val="24"/>
          <w:szCs w:val="24"/>
        </w:rPr>
        <w:t>et is</w:t>
      </w:r>
      <w:r w:rsidR="00A97471">
        <w:rPr>
          <w:rFonts w:ascii="Arial" w:hAnsi="Arial" w:cs="Arial"/>
          <w:sz w:val="24"/>
          <w:szCs w:val="24"/>
        </w:rPr>
        <w:t xml:space="preserve"> overigens</w:t>
      </w:r>
      <w:r w:rsidR="008C279D">
        <w:rPr>
          <w:rFonts w:ascii="Arial" w:hAnsi="Arial" w:cs="Arial"/>
          <w:sz w:val="24"/>
          <w:szCs w:val="24"/>
        </w:rPr>
        <w:t xml:space="preserve"> geen must dat alle spelers gecertificeerd zijn. </w:t>
      </w:r>
      <w:r w:rsidR="00A97471">
        <w:rPr>
          <w:rFonts w:ascii="Arial" w:hAnsi="Arial" w:cs="Arial"/>
          <w:sz w:val="24"/>
          <w:szCs w:val="24"/>
        </w:rPr>
        <w:t>Er</w:t>
      </w:r>
      <w:r w:rsidR="008C279D">
        <w:rPr>
          <w:rFonts w:ascii="Arial" w:hAnsi="Arial" w:cs="Arial"/>
          <w:sz w:val="24"/>
          <w:szCs w:val="24"/>
        </w:rPr>
        <w:t xml:space="preserve"> wordt onderzocht of het mogelijk is dat een zending en </w:t>
      </w:r>
      <w:r w:rsidR="00A97471">
        <w:rPr>
          <w:rFonts w:ascii="Arial" w:hAnsi="Arial" w:cs="Arial"/>
          <w:sz w:val="24"/>
          <w:szCs w:val="24"/>
        </w:rPr>
        <w:t xml:space="preserve">de bijbehorende </w:t>
      </w:r>
      <w:r w:rsidR="008C279D">
        <w:rPr>
          <w:rFonts w:ascii="Arial" w:hAnsi="Arial" w:cs="Arial"/>
          <w:sz w:val="24"/>
          <w:szCs w:val="24"/>
        </w:rPr>
        <w:t>data aan de bron zijn gecontroleerd door een autoriteit of een betrouwbare marktdeelnemer</w:t>
      </w:r>
      <w:r w:rsidR="00A97471">
        <w:rPr>
          <w:rFonts w:ascii="Arial" w:hAnsi="Arial" w:cs="Arial"/>
          <w:sz w:val="24"/>
          <w:szCs w:val="24"/>
        </w:rPr>
        <w:t xml:space="preserve"> en </w:t>
      </w:r>
      <w:r w:rsidR="008C279D">
        <w:rPr>
          <w:rFonts w:ascii="Arial" w:hAnsi="Arial" w:cs="Arial"/>
          <w:sz w:val="24"/>
          <w:szCs w:val="24"/>
        </w:rPr>
        <w:t>vervolgens in een fysiek beveiligde omgeving verzonden</w:t>
      </w:r>
      <w:r w:rsidR="00A97471">
        <w:rPr>
          <w:rFonts w:ascii="Arial" w:hAnsi="Arial" w:cs="Arial"/>
          <w:sz w:val="24"/>
          <w:szCs w:val="24"/>
        </w:rPr>
        <w:t xml:space="preserve"> wordt</w:t>
      </w:r>
      <w:r w:rsidR="008C279D">
        <w:rPr>
          <w:rFonts w:ascii="Arial" w:hAnsi="Arial" w:cs="Arial"/>
          <w:sz w:val="24"/>
          <w:szCs w:val="24"/>
        </w:rPr>
        <w:t xml:space="preserve">. Dit kan bijvoorbeeld door een digitaal zegel aan te brengen op een container. Bij aankomst weet de douane dan dat de data correct zijn en dat onderweg niets met de goederen is gebeurd. We noemen dit concept Smart (data) en Secure (fysieke veiligheid) </w:t>
      </w:r>
      <w:proofErr w:type="spellStart"/>
      <w:r w:rsidR="008C279D">
        <w:rPr>
          <w:rFonts w:ascii="Arial" w:hAnsi="Arial" w:cs="Arial"/>
          <w:sz w:val="24"/>
          <w:szCs w:val="24"/>
        </w:rPr>
        <w:t>trade</w:t>
      </w:r>
      <w:proofErr w:type="spellEnd"/>
      <w:r w:rsidR="008C279D">
        <w:rPr>
          <w:rFonts w:ascii="Arial" w:hAnsi="Arial" w:cs="Arial"/>
          <w:sz w:val="24"/>
          <w:szCs w:val="24"/>
        </w:rPr>
        <w:t xml:space="preserve"> </w:t>
      </w:r>
      <w:proofErr w:type="spellStart"/>
      <w:r w:rsidR="008C279D">
        <w:rPr>
          <w:rFonts w:ascii="Arial" w:hAnsi="Arial" w:cs="Arial"/>
          <w:sz w:val="24"/>
          <w:szCs w:val="24"/>
        </w:rPr>
        <w:t>lanes</w:t>
      </w:r>
      <w:proofErr w:type="spellEnd"/>
      <w:r w:rsidR="008C279D">
        <w:rPr>
          <w:rFonts w:ascii="Arial" w:hAnsi="Arial" w:cs="Arial"/>
          <w:sz w:val="24"/>
          <w:szCs w:val="24"/>
        </w:rPr>
        <w:t xml:space="preserve">. Het </w:t>
      </w:r>
      <w:proofErr w:type="spellStart"/>
      <w:r w:rsidR="008C279D">
        <w:rPr>
          <w:rFonts w:ascii="Arial" w:hAnsi="Arial" w:cs="Arial"/>
          <w:sz w:val="24"/>
          <w:szCs w:val="24"/>
        </w:rPr>
        <w:t>Core</w:t>
      </w:r>
      <w:proofErr w:type="spellEnd"/>
      <w:r w:rsidR="008C279D">
        <w:rPr>
          <w:rFonts w:ascii="Arial" w:hAnsi="Arial" w:cs="Arial"/>
          <w:sz w:val="24"/>
          <w:szCs w:val="24"/>
        </w:rPr>
        <w:t xml:space="preserve"> project verzamelt data in de demonstartors om vast te stellen of hierin een business case voor bedrijven zit.</w:t>
      </w:r>
    </w:p>
    <w:p w:rsidR="00CE6057" w:rsidRDefault="00CE6057" w:rsidP="00107A1E">
      <w:pPr>
        <w:spacing w:line="276" w:lineRule="auto"/>
        <w:rPr>
          <w:rFonts w:ascii="Arial" w:hAnsi="Arial" w:cs="Arial"/>
          <w:sz w:val="24"/>
          <w:szCs w:val="24"/>
        </w:rPr>
      </w:pPr>
    </w:p>
    <w:p w:rsidR="00A27537" w:rsidRDefault="008C279D" w:rsidP="00107A1E">
      <w:pPr>
        <w:spacing w:line="276" w:lineRule="auto"/>
        <w:rPr>
          <w:rFonts w:ascii="Arial" w:hAnsi="Arial" w:cs="Arial"/>
          <w:sz w:val="24"/>
          <w:szCs w:val="24"/>
        </w:rPr>
      </w:pPr>
      <w:r>
        <w:rPr>
          <w:rFonts w:ascii="Arial" w:hAnsi="Arial" w:cs="Arial"/>
          <w:sz w:val="24"/>
          <w:szCs w:val="24"/>
        </w:rPr>
        <w:t>P</w:t>
      </w:r>
      <w:r w:rsidR="00A27537">
        <w:rPr>
          <w:rFonts w:ascii="Arial" w:hAnsi="Arial" w:cs="Arial"/>
          <w:sz w:val="24"/>
          <w:szCs w:val="24"/>
        </w:rPr>
        <w:t xml:space="preserve">artijen in de keten </w:t>
      </w:r>
      <w:r>
        <w:rPr>
          <w:rFonts w:ascii="Arial" w:hAnsi="Arial" w:cs="Arial"/>
          <w:sz w:val="24"/>
          <w:szCs w:val="24"/>
        </w:rPr>
        <w:t xml:space="preserve">die </w:t>
      </w:r>
      <w:r w:rsidR="0042350E">
        <w:rPr>
          <w:rFonts w:ascii="Arial" w:hAnsi="Arial" w:cs="Arial"/>
          <w:sz w:val="24"/>
          <w:szCs w:val="24"/>
        </w:rPr>
        <w:t xml:space="preserve">betrouwbaar zijn, </w:t>
      </w:r>
      <w:r>
        <w:rPr>
          <w:rFonts w:ascii="Arial" w:hAnsi="Arial" w:cs="Arial"/>
          <w:sz w:val="24"/>
          <w:szCs w:val="24"/>
        </w:rPr>
        <w:t xml:space="preserve">zullen </w:t>
      </w:r>
      <w:r w:rsidR="00A27537">
        <w:rPr>
          <w:rFonts w:ascii="Arial" w:hAnsi="Arial" w:cs="Arial"/>
          <w:sz w:val="24"/>
          <w:szCs w:val="24"/>
        </w:rPr>
        <w:t xml:space="preserve">nauw met elkaar samenwerken en hun </w:t>
      </w:r>
      <w:r w:rsidR="0042350E">
        <w:rPr>
          <w:rFonts w:ascii="Arial" w:hAnsi="Arial" w:cs="Arial"/>
          <w:sz w:val="24"/>
          <w:szCs w:val="24"/>
        </w:rPr>
        <w:t xml:space="preserve">ketenbeheersing </w:t>
      </w:r>
      <w:r w:rsidR="00A27537">
        <w:rPr>
          <w:rFonts w:ascii="Arial" w:hAnsi="Arial" w:cs="Arial"/>
          <w:sz w:val="24"/>
          <w:szCs w:val="24"/>
        </w:rPr>
        <w:t xml:space="preserve">kunnen aantonen. Daarnaast zal er een partij zijn die de samenwerking coördineert. </w:t>
      </w:r>
    </w:p>
    <w:p w:rsidR="00A27537" w:rsidRDefault="00A27537" w:rsidP="00107A1E">
      <w:pPr>
        <w:spacing w:line="276" w:lineRule="auto"/>
        <w:rPr>
          <w:rFonts w:ascii="Arial" w:hAnsi="Arial" w:cs="Arial"/>
          <w:sz w:val="24"/>
          <w:szCs w:val="24"/>
        </w:rPr>
      </w:pPr>
    </w:p>
    <w:p w:rsidR="002A4854" w:rsidRDefault="00A27537" w:rsidP="00107A1E">
      <w:pPr>
        <w:spacing w:line="276" w:lineRule="auto"/>
        <w:rPr>
          <w:rFonts w:ascii="Arial" w:hAnsi="Arial" w:cs="Arial"/>
          <w:sz w:val="24"/>
          <w:szCs w:val="24"/>
        </w:rPr>
      </w:pPr>
      <w:r>
        <w:rPr>
          <w:rFonts w:ascii="Arial" w:hAnsi="Arial" w:cs="Arial"/>
          <w:sz w:val="24"/>
          <w:szCs w:val="24"/>
        </w:rPr>
        <w:t xml:space="preserve">Dit </w:t>
      </w:r>
      <w:r w:rsidR="00A846E5">
        <w:rPr>
          <w:rFonts w:ascii="Arial" w:hAnsi="Arial" w:cs="Arial"/>
          <w:sz w:val="24"/>
          <w:szCs w:val="24"/>
        </w:rPr>
        <w:t xml:space="preserve">kan grofweg op drie manieren ingestoken worden. </w:t>
      </w:r>
      <w:r w:rsidR="00C66900">
        <w:rPr>
          <w:rFonts w:ascii="Arial" w:hAnsi="Arial" w:cs="Arial"/>
          <w:sz w:val="24"/>
          <w:szCs w:val="24"/>
        </w:rPr>
        <w:t>De eerste manier is dat er een d</w:t>
      </w:r>
      <w:r w:rsidR="00CE6057">
        <w:rPr>
          <w:rFonts w:ascii="Arial" w:hAnsi="Arial" w:cs="Arial"/>
          <w:sz w:val="24"/>
          <w:szCs w:val="24"/>
        </w:rPr>
        <w:t>ominante partij</w:t>
      </w:r>
      <w:r w:rsidR="00C66900">
        <w:rPr>
          <w:rFonts w:ascii="Arial" w:hAnsi="Arial" w:cs="Arial"/>
          <w:sz w:val="24"/>
          <w:szCs w:val="24"/>
        </w:rPr>
        <w:t xml:space="preserve"> in de keten het initieert en afdwingt. Dat kan bijvoorbeeld gebeuren in sectoren waar de regelgeving streng is en </w:t>
      </w:r>
      <w:r w:rsidR="0042350E">
        <w:rPr>
          <w:rFonts w:ascii="Arial" w:hAnsi="Arial" w:cs="Arial"/>
          <w:sz w:val="24"/>
          <w:szCs w:val="24"/>
        </w:rPr>
        <w:t>afbreuk</w:t>
      </w:r>
      <w:r w:rsidR="00C66900">
        <w:rPr>
          <w:rFonts w:ascii="Arial" w:hAnsi="Arial" w:cs="Arial"/>
          <w:sz w:val="24"/>
          <w:szCs w:val="24"/>
        </w:rPr>
        <w:t>risico’s hoog zijn. Te denken valt</w:t>
      </w:r>
      <w:r w:rsidR="00C25784">
        <w:rPr>
          <w:rFonts w:ascii="Arial" w:hAnsi="Arial" w:cs="Arial"/>
          <w:sz w:val="24"/>
          <w:szCs w:val="24"/>
        </w:rPr>
        <w:t xml:space="preserve"> aan</w:t>
      </w:r>
      <w:r w:rsidR="00C66900">
        <w:rPr>
          <w:rFonts w:ascii="Arial" w:hAnsi="Arial" w:cs="Arial"/>
          <w:sz w:val="24"/>
          <w:szCs w:val="24"/>
        </w:rPr>
        <w:t xml:space="preserve"> medicijnen, voedsel en strategische goederen. </w:t>
      </w:r>
      <w:r>
        <w:rPr>
          <w:rFonts w:ascii="Arial" w:hAnsi="Arial" w:cs="Arial"/>
          <w:sz w:val="24"/>
          <w:szCs w:val="24"/>
        </w:rPr>
        <w:t>Alle ketenpartners moeten zich dan conformeren aan de eisen van deze par</w:t>
      </w:r>
      <w:r w:rsidR="00C66900">
        <w:rPr>
          <w:rFonts w:ascii="Arial" w:hAnsi="Arial" w:cs="Arial"/>
          <w:sz w:val="24"/>
          <w:szCs w:val="24"/>
        </w:rPr>
        <w:t>t</w:t>
      </w:r>
      <w:r>
        <w:rPr>
          <w:rFonts w:ascii="Arial" w:hAnsi="Arial" w:cs="Arial"/>
          <w:sz w:val="24"/>
          <w:szCs w:val="24"/>
        </w:rPr>
        <w:t>ij</w:t>
      </w:r>
      <w:r w:rsidR="00C66900">
        <w:rPr>
          <w:rFonts w:ascii="Arial" w:hAnsi="Arial" w:cs="Arial"/>
          <w:sz w:val="24"/>
          <w:szCs w:val="24"/>
        </w:rPr>
        <w:t xml:space="preserve">. </w:t>
      </w:r>
    </w:p>
    <w:p w:rsidR="00CE6057" w:rsidRDefault="00CE6057" w:rsidP="00107A1E">
      <w:pPr>
        <w:spacing w:line="276" w:lineRule="auto"/>
        <w:rPr>
          <w:rFonts w:ascii="Arial" w:hAnsi="Arial" w:cs="Arial"/>
          <w:sz w:val="24"/>
          <w:szCs w:val="24"/>
        </w:rPr>
      </w:pPr>
    </w:p>
    <w:p w:rsidR="00C66900" w:rsidRDefault="00C66900" w:rsidP="00107A1E">
      <w:pPr>
        <w:spacing w:line="276" w:lineRule="auto"/>
        <w:rPr>
          <w:rFonts w:ascii="Arial" w:hAnsi="Arial" w:cs="Arial"/>
          <w:sz w:val="24"/>
          <w:szCs w:val="24"/>
        </w:rPr>
      </w:pPr>
      <w:r>
        <w:rPr>
          <w:rFonts w:ascii="Arial" w:hAnsi="Arial" w:cs="Arial"/>
          <w:sz w:val="24"/>
          <w:szCs w:val="24"/>
        </w:rPr>
        <w:t xml:space="preserve">Een andere manier is de data en technologie gedreven. Dit kan ontstaan als partijen technologie implementeren die het delen van informatie gemakkelijker en betrouwbaarder maakt. Een concreet voorbeeld zijn digitale platforms. Dit soort platforms werken alleen als deelnemers zich aan bepaalde afspraken houden en informatie met elkaar delen. De stap naar </w:t>
      </w:r>
      <w:proofErr w:type="spellStart"/>
      <w:r>
        <w:rPr>
          <w:rFonts w:ascii="Arial" w:hAnsi="Arial" w:cs="Arial"/>
          <w:sz w:val="24"/>
          <w:szCs w:val="24"/>
        </w:rPr>
        <w:t>trusted</w:t>
      </w:r>
      <w:proofErr w:type="spellEnd"/>
      <w:r>
        <w:rPr>
          <w:rFonts w:ascii="Arial" w:hAnsi="Arial" w:cs="Arial"/>
          <w:sz w:val="24"/>
          <w:szCs w:val="24"/>
        </w:rPr>
        <w:t xml:space="preserve"> </w:t>
      </w:r>
      <w:proofErr w:type="spellStart"/>
      <w:r>
        <w:rPr>
          <w:rFonts w:ascii="Arial" w:hAnsi="Arial" w:cs="Arial"/>
          <w:sz w:val="24"/>
          <w:szCs w:val="24"/>
        </w:rPr>
        <w:t>trade</w:t>
      </w:r>
      <w:proofErr w:type="spellEnd"/>
      <w:r>
        <w:rPr>
          <w:rFonts w:ascii="Arial" w:hAnsi="Arial" w:cs="Arial"/>
          <w:sz w:val="24"/>
          <w:szCs w:val="24"/>
        </w:rPr>
        <w:t xml:space="preserve"> </w:t>
      </w:r>
      <w:proofErr w:type="spellStart"/>
      <w:r>
        <w:rPr>
          <w:rFonts w:ascii="Arial" w:hAnsi="Arial" w:cs="Arial"/>
          <w:sz w:val="24"/>
          <w:szCs w:val="24"/>
        </w:rPr>
        <w:t>lanes</w:t>
      </w:r>
      <w:proofErr w:type="spellEnd"/>
      <w:r>
        <w:rPr>
          <w:rFonts w:ascii="Arial" w:hAnsi="Arial" w:cs="Arial"/>
          <w:sz w:val="24"/>
          <w:szCs w:val="24"/>
        </w:rPr>
        <w:t xml:space="preserve"> </w:t>
      </w:r>
      <w:r w:rsidR="00C25784">
        <w:rPr>
          <w:rFonts w:ascii="Arial" w:hAnsi="Arial" w:cs="Arial"/>
          <w:sz w:val="24"/>
          <w:szCs w:val="24"/>
        </w:rPr>
        <w:t xml:space="preserve">of smart en secure </w:t>
      </w:r>
      <w:proofErr w:type="spellStart"/>
      <w:r w:rsidR="00C25784">
        <w:rPr>
          <w:rFonts w:ascii="Arial" w:hAnsi="Arial" w:cs="Arial"/>
          <w:sz w:val="24"/>
          <w:szCs w:val="24"/>
        </w:rPr>
        <w:t>trade</w:t>
      </w:r>
      <w:proofErr w:type="spellEnd"/>
      <w:r w:rsidR="00C25784">
        <w:rPr>
          <w:rFonts w:ascii="Arial" w:hAnsi="Arial" w:cs="Arial"/>
          <w:sz w:val="24"/>
          <w:szCs w:val="24"/>
        </w:rPr>
        <w:t xml:space="preserve"> </w:t>
      </w:r>
      <w:proofErr w:type="spellStart"/>
      <w:r w:rsidR="00C25784">
        <w:rPr>
          <w:rFonts w:ascii="Arial" w:hAnsi="Arial" w:cs="Arial"/>
          <w:sz w:val="24"/>
          <w:szCs w:val="24"/>
        </w:rPr>
        <w:t>lanes</w:t>
      </w:r>
      <w:proofErr w:type="spellEnd"/>
      <w:r w:rsidR="00C25784">
        <w:rPr>
          <w:rFonts w:ascii="Arial" w:hAnsi="Arial" w:cs="Arial"/>
          <w:sz w:val="24"/>
          <w:szCs w:val="24"/>
        </w:rPr>
        <w:t xml:space="preserve"> </w:t>
      </w:r>
      <w:r>
        <w:rPr>
          <w:rFonts w:ascii="Arial" w:hAnsi="Arial" w:cs="Arial"/>
          <w:sz w:val="24"/>
          <w:szCs w:val="24"/>
        </w:rPr>
        <w:t xml:space="preserve">wordt dan ineens een stuk kleiner. </w:t>
      </w:r>
    </w:p>
    <w:p w:rsidR="00CE6057" w:rsidRDefault="00CE6057" w:rsidP="00107A1E">
      <w:pPr>
        <w:spacing w:line="276" w:lineRule="auto"/>
        <w:rPr>
          <w:rFonts w:ascii="Arial" w:hAnsi="Arial" w:cs="Arial"/>
          <w:sz w:val="24"/>
          <w:szCs w:val="24"/>
        </w:rPr>
      </w:pPr>
    </w:p>
    <w:p w:rsidR="00C66900" w:rsidRDefault="00C66900" w:rsidP="00107A1E">
      <w:pPr>
        <w:spacing w:line="276" w:lineRule="auto"/>
        <w:rPr>
          <w:rFonts w:ascii="Arial" w:hAnsi="Arial" w:cs="Arial"/>
          <w:sz w:val="24"/>
          <w:szCs w:val="24"/>
        </w:rPr>
      </w:pPr>
      <w:r>
        <w:rPr>
          <w:rFonts w:ascii="Arial" w:hAnsi="Arial" w:cs="Arial"/>
          <w:sz w:val="24"/>
          <w:szCs w:val="24"/>
        </w:rPr>
        <w:t xml:space="preserve">De </w:t>
      </w:r>
      <w:r w:rsidR="0023462A">
        <w:rPr>
          <w:rFonts w:ascii="Arial" w:hAnsi="Arial" w:cs="Arial"/>
          <w:sz w:val="24"/>
          <w:szCs w:val="24"/>
        </w:rPr>
        <w:t xml:space="preserve">derde manier komt voort uit vrijwillige samenwerking, doordat ketenpartners bijvoorbeeld kosten kunnen besparen door de data met elkaar te delen. Dit begint op basis van vertrouwen en op projectbasis. Vervolgens evolueert dat tot meer structurele partnerships en zou ook bijvoorbeeld tot een coöperatie kunnen leiden waardoor richting de douane gezamenlijk opgetrokken kan worden in het kader van een </w:t>
      </w:r>
      <w:proofErr w:type="spellStart"/>
      <w:r w:rsidR="0023462A">
        <w:rPr>
          <w:rFonts w:ascii="Arial" w:hAnsi="Arial" w:cs="Arial"/>
          <w:sz w:val="24"/>
          <w:szCs w:val="24"/>
        </w:rPr>
        <w:t>trusted</w:t>
      </w:r>
      <w:proofErr w:type="spellEnd"/>
      <w:r w:rsidR="0023462A">
        <w:rPr>
          <w:rFonts w:ascii="Arial" w:hAnsi="Arial" w:cs="Arial"/>
          <w:sz w:val="24"/>
          <w:szCs w:val="24"/>
        </w:rPr>
        <w:t xml:space="preserve"> </w:t>
      </w:r>
      <w:proofErr w:type="spellStart"/>
      <w:r w:rsidR="0023462A">
        <w:rPr>
          <w:rFonts w:ascii="Arial" w:hAnsi="Arial" w:cs="Arial"/>
          <w:sz w:val="24"/>
          <w:szCs w:val="24"/>
        </w:rPr>
        <w:t>trade</w:t>
      </w:r>
      <w:proofErr w:type="spellEnd"/>
      <w:r w:rsidR="0023462A">
        <w:rPr>
          <w:rFonts w:ascii="Arial" w:hAnsi="Arial" w:cs="Arial"/>
          <w:sz w:val="24"/>
          <w:szCs w:val="24"/>
        </w:rPr>
        <w:t xml:space="preserve"> </w:t>
      </w:r>
      <w:proofErr w:type="spellStart"/>
      <w:r w:rsidR="0023462A">
        <w:rPr>
          <w:rFonts w:ascii="Arial" w:hAnsi="Arial" w:cs="Arial"/>
          <w:sz w:val="24"/>
          <w:szCs w:val="24"/>
        </w:rPr>
        <w:t>lane</w:t>
      </w:r>
      <w:proofErr w:type="spellEnd"/>
      <w:r w:rsidR="0023462A">
        <w:rPr>
          <w:rFonts w:ascii="Arial" w:hAnsi="Arial" w:cs="Arial"/>
          <w:sz w:val="24"/>
          <w:szCs w:val="24"/>
        </w:rPr>
        <w:t xml:space="preserve">. </w:t>
      </w:r>
    </w:p>
    <w:p w:rsidR="0023462A" w:rsidRDefault="0023462A" w:rsidP="00107A1E">
      <w:pPr>
        <w:spacing w:line="276" w:lineRule="auto"/>
        <w:rPr>
          <w:rFonts w:ascii="Arial" w:hAnsi="Arial" w:cs="Arial"/>
          <w:sz w:val="24"/>
          <w:szCs w:val="24"/>
        </w:rPr>
      </w:pPr>
    </w:p>
    <w:p w:rsidR="008B159A" w:rsidRDefault="008B159A" w:rsidP="00107A1E">
      <w:pPr>
        <w:spacing w:line="276" w:lineRule="auto"/>
        <w:rPr>
          <w:rFonts w:ascii="Arial" w:hAnsi="Arial" w:cs="Arial"/>
          <w:sz w:val="24"/>
          <w:szCs w:val="24"/>
        </w:rPr>
      </w:pPr>
    </w:p>
    <w:p w:rsidR="008B159A" w:rsidRPr="008B159A" w:rsidRDefault="008B159A" w:rsidP="00107A1E">
      <w:pPr>
        <w:spacing w:line="276" w:lineRule="auto"/>
        <w:rPr>
          <w:rFonts w:ascii="Arial" w:hAnsi="Arial" w:cs="Arial"/>
          <w:b/>
          <w:sz w:val="24"/>
          <w:szCs w:val="24"/>
        </w:rPr>
      </w:pPr>
      <w:proofErr w:type="spellStart"/>
      <w:r w:rsidRPr="008B159A">
        <w:rPr>
          <w:rFonts w:ascii="Arial" w:hAnsi="Arial" w:cs="Arial"/>
          <w:b/>
          <w:sz w:val="24"/>
          <w:szCs w:val="24"/>
        </w:rPr>
        <w:t>Demonstrators</w:t>
      </w:r>
      <w:proofErr w:type="spellEnd"/>
    </w:p>
    <w:p w:rsidR="008B159A" w:rsidRDefault="008B159A" w:rsidP="00107A1E">
      <w:pPr>
        <w:spacing w:line="276" w:lineRule="auto"/>
        <w:rPr>
          <w:rFonts w:ascii="Arial" w:hAnsi="Arial" w:cs="Arial"/>
          <w:sz w:val="24"/>
          <w:szCs w:val="24"/>
        </w:rPr>
      </w:pPr>
    </w:p>
    <w:p w:rsidR="0062377E" w:rsidRDefault="002A4854" w:rsidP="00107A1E">
      <w:pPr>
        <w:spacing w:line="276" w:lineRule="auto"/>
        <w:rPr>
          <w:rFonts w:ascii="Arial" w:hAnsi="Arial" w:cs="Arial"/>
          <w:sz w:val="24"/>
          <w:szCs w:val="24"/>
        </w:rPr>
      </w:pPr>
      <w:r>
        <w:rPr>
          <w:rFonts w:ascii="Arial" w:hAnsi="Arial" w:cs="Arial"/>
          <w:sz w:val="24"/>
          <w:szCs w:val="24"/>
        </w:rPr>
        <w:t xml:space="preserve">CORE </w:t>
      </w:r>
      <w:r w:rsidR="009162EB">
        <w:rPr>
          <w:rFonts w:ascii="Arial" w:hAnsi="Arial" w:cs="Arial"/>
          <w:sz w:val="24"/>
          <w:szCs w:val="24"/>
        </w:rPr>
        <w:t xml:space="preserve">bestaat </w:t>
      </w:r>
      <w:r>
        <w:rPr>
          <w:rFonts w:ascii="Arial" w:hAnsi="Arial" w:cs="Arial"/>
          <w:sz w:val="24"/>
          <w:szCs w:val="24"/>
        </w:rPr>
        <w:t xml:space="preserve">uit </w:t>
      </w:r>
      <w:r w:rsidR="0057110F">
        <w:rPr>
          <w:rFonts w:ascii="Arial" w:hAnsi="Arial" w:cs="Arial"/>
          <w:sz w:val="24"/>
          <w:szCs w:val="24"/>
        </w:rPr>
        <w:t>23</w:t>
      </w:r>
      <w:r>
        <w:rPr>
          <w:rFonts w:ascii="Arial" w:hAnsi="Arial" w:cs="Arial"/>
          <w:sz w:val="24"/>
          <w:szCs w:val="24"/>
        </w:rPr>
        <w:t xml:space="preserve"> </w:t>
      </w:r>
      <w:r w:rsidR="00904AD8">
        <w:rPr>
          <w:rFonts w:ascii="Arial" w:hAnsi="Arial" w:cs="Arial"/>
          <w:sz w:val="24"/>
          <w:szCs w:val="24"/>
        </w:rPr>
        <w:t>deel</w:t>
      </w:r>
      <w:r>
        <w:rPr>
          <w:rFonts w:ascii="Arial" w:hAnsi="Arial" w:cs="Arial"/>
          <w:sz w:val="24"/>
          <w:szCs w:val="24"/>
        </w:rPr>
        <w:t>projecten</w:t>
      </w:r>
      <w:r w:rsidR="0057110F">
        <w:rPr>
          <w:rFonts w:ascii="Arial" w:hAnsi="Arial" w:cs="Arial"/>
          <w:sz w:val="24"/>
          <w:szCs w:val="24"/>
        </w:rPr>
        <w:t xml:space="preserve"> waarvan er </w:t>
      </w:r>
      <w:r w:rsidR="009162EB">
        <w:rPr>
          <w:rFonts w:ascii="Arial" w:hAnsi="Arial" w:cs="Arial"/>
          <w:sz w:val="24"/>
          <w:szCs w:val="24"/>
        </w:rPr>
        <w:t>twaalf</w:t>
      </w:r>
      <w:r w:rsidR="0057110F">
        <w:rPr>
          <w:rFonts w:ascii="Arial" w:hAnsi="Arial" w:cs="Arial"/>
          <w:sz w:val="24"/>
          <w:szCs w:val="24"/>
        </w:rPr>
        <w:t xml:space="preserve"> gericht zijn op R&amp;D</w:t>
      </w:r>
      <w:r w:rsidR="009162EB">
        <w:rPr>
          <w:rFonts w:ascii="Arial" w:hAnsi="Arial" w:cs="Arial"/>
          <w:sz w:val="24"/>
          <w:szCs w:val="24"/>
        </w:rPr>
        <w:t xml:space="preserve">, projectmanagement en kennisdeling </w:t>
      </w:r>
      <w:r>
        <w:rPr>
          <w:rFonts w:ascii="Arial" w:hAnsi="Arial" w:cs="Arial"/>
          <w:sz w:val="24"/>
          <w:szCs w:val="24"/>
        </w:rPr>
        <w:t xml:space="preserve">en </w:t>
      </w:r>
      <w:r w:rsidR="009162EB">
        <w:rPr>
          <w:rFonts w:ascii="Arial" w:hAnsi="Arial" w:cs="Arial"/>
          <w:sz w:val="24"/>
          <w:szCs w:val="24"/>
        </w:rPr>
        <w:t>tien</w:t>
      </w:r>
      <w:r w:rsidR="0057110F">
        <w:rPr>
          <w:rFonts w:ascii="Arial" w:hAnsi="Arial" w:cs="Arial"/>
          <w:sz w:val="24"/>
          <w:szCs w:val="24"/>
        </w:rPr>
        <w:t xml:space="preserve"> </w:t>
      </w:r>
      <w:r>
        <w:rPr>
          <w:rFonts w:ascii="Arial" w:hAnsi="Arial" w:cs="Arial"/>
          <w:sz w:val="24"/>
          <w:szCs w:val="24"/>
        </w:rPr>
        <w:t xml:space="preserve">op </w:t>
      </w:r>
      <w:r w:rsidR="00904AD8">
        <w:rPr>
          <w:rFonts w:ascii="Arial" w:hAnsi="Arial" w:cs="Arial"/>
          <w:sz w:val="24"/>
          <w:szCs w:val="24"/>
        </w:rPr>
        <w:t xml:space="preserve">praktijktesten, de </w:t>
      </w:r>
      <w:proofErr w:type="spellStart"/>
      <w:r w:rsidR="00904AD8">
        <w:rPr>
          <w:rFonts w:ascii="Arial" w:hAnsi="Arial" w:cs="Arial"/>
          <w:sz w:val="24"/>
          <w:szCs w:val="24"/>
        </w:rPr>
        <w:t>demonstrators</w:t>
      </w:r>
      <w:proofErr w:type="spellEnd"/>
      <w:r>
        <w:rPr>
          <w:rFonts w:ascii="Arial" w:hAnsi="Arial" w:cs="Arial"/>
          <w:sz w:val="24"/>
          <w:szCs w:val="24"/>
        </w:rPr>
        <w:t xml:space="preserve">. </w:t>
      </w:r>
      <w:r w:rsidR="002020A6">
        <w:rPr>
          <w:rFonts w:ascii="Arial" w:hAnsi="Arial" w:cs="Arial"/>
          <w:sz w:val="24"/>
          <w:szCs w:val="24"/>
        </w:rPr>
        <w:t xml:space="preserve">Hieronder volgt de beschrijving van </w:t>
      </w:r>
      <w:r w:rsidR="0057110F">
        <w:rPr>
          <w:rFonts w:ascii="Arial" w:hAnsi="Arial" w:cs="Arial"/>
          <w:sz w:val="24"/>
          <w:szCs w:val="24"/>
        </w:rPr>
        <w:t>twee</w:t>
      </w:r>
      <w:r w:rsidR="002020A6">
        <w:rPr>
          <w:rFonts w:ascii="Arial" w:hAnsi="Arial" w:cs="Arial"/>
          <w:sz w:val="24"/>
          <w:szCs w:val="24"/>
        </w:rPr>
        <w:t xml:space="preserve"> </w:t>
      </w:r>
      <w:proofErr w:type="spellStart"/>
      <w:r w:rsidR="002020A6">
        <w:rPr>
          <w:rFonts w:ascii="Arial" w:hAnsi="Arial" w:cs="Arial"/>
          <w:sz w:val="24"/>
          <w:szCs w:val="24"/>
        </w:rPr>
        <w:t>demonstrators</w:t>
      </w:r>
      <w:proofErr w:type="spellEnd"/>
      <w:r w:rsidR="002020A6">
        <w:rPr>
          <w:rFonts w:ascii="Arial" w:hAnsi="Arial" w:cs="Arial"/>
          <w:sz w:val="24"/>
          <w:szCs w:val="24"/>
        </w:rPr>
        <w:t xml:space="preserve"> </w:t>
      </w:r>
      <w:r w:rsidR="009162EB">
        <w:rPr>
          <w:rFonts w:ascii="Arial" w:hAnsi="Arial" w:cs="Arial"/>
          <w:sz w:val="24"/>
          <w:szCs w:val="24"/>
        </w:rPr>
        <w:t xml:space="preserve">die in de afrondende fase zijn en zeer goed aangeven welke kansen er liggen om ketens en datastromen te optimaliseren. </w:t>
      </w:r>
    </w:p>
    <w:p w:rsidR="0008354F" w:rsidRPr="00003749" w:rsidRDefault="0008354F" w:rsidP="00107A1E">
      <w:pPr>
        <w:spacing w:line="276" w:lineRule="auto"/>
        <w:rPr>
          <w:rFonts w:ascii="Arial" w:hAnsi="Arial" w:cs="Arial"/>
          <w:sz w:val="24"/>
          <w:szCs w:val="24"/>
        </w:rPr>
      </w:pPr>
    </w:p>
    <w:p w:rsidR="005A0873" w:rsidRDefault="005A0873" w:rsidP="00107A1E">
      <w:pPr>
        <w:spacing w:line="276" w:lineRule="auto"/>
        <w:rPr>
          <w:rFonts w:ascii="Arial" w:hAnsi="Arial" w:cs="Arial"/>
          <w:sz w:val="24"/>
          <w:szCs w:val="24"/>
        </w:rPr>
      </w:pPr>
    </w:p>
    <w:p w:rsidR="005A0873" w:rsidRPr="00003749" w:rsidRDefault="00E741A2" w:rsidP="00107A1E">
      <w:pPr>
        <w:spacing w:line="276" w:lineRule="auto"/>
        <w:rPr>
          <w:rFonts w:ascii="Arial" w:hAnsi="Arial" w:cs="Arial"/>
          <w:b/>
          <w:sz w:val="24"/>
          <w:szCs w:val="24"/>
        </w:rPr>
      </w:pPr>
      <w:r w:rsidRPr="00003749">
        <w:rPr>
          <w:rFonts w:ascii="Arial" w:hAnsi="Arial" w:cs="Arial"/>
          <w:b/>
          <w:sz w:val="24"/>
          <w:szCs w:val="24"/>
        </w:rPr>
        <w:t>Rozen uit Kenia</w:t>
      </w:r>
    </w:p>
    <w:p w:rsidR="005A0873" w:rsidRDefault="005A0873" w:rsidP="00107A1E">
      <w:pPr>
        <w:spacing w:line="276" w:lineRule="auto"/>
        <w:rPr>
          <w:rFonts w:ascii="Arial" w:hAnsi="Arial" w:cs="Arial"/>
          <w:sz w:val="24"/>
          <w:szCs w:val="24"/>
        </w:rPr>
      </w:pPr>
    </w:p>
    <w:p w:rsidR="006348FD" w:rsidRDefault="00E741A2" w:rsidP="00107A1E">
      <w:pPr>
        <w:spacing w:line="276" w:lineRule="auto"/>
        <w:rPr>
          <w:rFonts w:ascii="Arial" w:hAnsi="Arial" w:cs="Arial"/>
          <w:sz w:val="24"/>
          <w:szCs w:val="24"/>
        </w:rPr>
      </w:pPr>
      <w:r>
        <w:rPr>
          <w:rFonts w:ascii="Arial" w:hAnsi="Arial" w:cs="Arial"/>
          <w:sz w:val="24"/>
          <w:szCs w:val="24"/>
        </w:rPr>
        <w:t xml:space="preserve">Onder leiding van Royal Flora Holland loopt </w:t>
      </w:r>
      <w:r w:rsidRPr="00E741A2">
        <w:rPr>
          <w:rFonts w:ascii="Arial" w:hAnsi="Arial" w:cs="Arial"/>
          <w:sz w:val="24"/>
          <w:szCs w:val="24"/>
        </w:rPr>
        <w:t>een luchtvrachtpilot</w:t>
      </w:r>
      <w:r>
        <w:rPr>
          <w:rFonts w:ascii="Arial" w:hAnsi="Arial" w:cs="Arial"/>
          <w:sz w:val="24"/>
          <w:szCs w:val="24"/>
        </w:rPr>
        <w:t xml:space="preserve"> gericht op de rozen die vanuit Kenia naar Nederland vervoerd worden.</w:t>
      </w:r>
      <w:r w:rsidRPr="00E741A2">
        <w:rPr>
          <w:rFonts w:ascii="Arial" w:hAnsi="Arial" w:cs="Arial"/>
          <w:sz w:val="24"/>
          <w:szCs w:val="24"/>
        </w:rPr>
        <w:t xml:space="preserve"> Van alle bloementelers in Kenia is zeker 60 procent aangesloten bij Royal FloraHolland. </w:t>
      </w:r>
      <w:r w:rsidR="006348FD">
        <w:rPr>
          <w:rFonts w:ascii="Arial" w:hAnsi="Arial" w:cs="Arial"/>
          <w:sz w:val="24"/>
          <w:szCs w:val="24"/>
        </w:rPr>
        <w:t xml:space="preserve">In deze </w:t>
      </w:r>
      <w:proofErr w:type="spellStart"/>
      <w:r w:rsidR="006348FD">
        <w:rPr>
          <w:rFonts w:ascii="Arial" w:hAnsi="Arial" w:cs="Arial"/>
          <w:sz w:val="24"/>
          <w:szCs w:val="24"/>
        </w:rPr>
        <w:t>demonstrator</w:t>
      </w:r>
      <w:proofErr w:type="spellEnd"/>
      <w:r w:rsidR="006348FD">
        <w:rPr>
          <w:rFonts w:ascii="Arial" w:hAnsi="Arial" w:cs="Arial"/>
          <w:sz w:val="24"/>
          <w:szCs w:val="24"/>
        </w:rPr>
        <w:t xml:space="preserve"> wordt de gehele keten onder de loep genomen. </w:t>
      </w:r>
      <w:r w:rsidRPr="00E741A2">
        <w:rPr>
          <w:rFonts w:ascii="Arial" w:hAnsi="Arial" w:cs="Arial"/>
          <w:sz w:val="24"/>
          <w:szCs w:val="24"/>
        </w:rPr>
        <w:t>Hoewel de mate van digitalisering binnen de Keniaanse overheid vrij hoog is, wordt een deel van de formalite</w:t>
      </w:r>
      <w:r w:rsidR="00CA7C3C">
        <w:rPr>
          <w:rFonts w:ascii="Arial" w:hAnsi="Arial" w:cs="Arial"/>
          <w:sz w:val="24"/>
          <w:szCs w:val="24"/>
        </w:rPr>
        <w:t xml:space="preserve">iten nog op papier afgehandeld met als gevolg lange wachttijden. </w:t>
      </w:r>
    </w:p>
    <w:p w:rsidR="006348FD" w:rsidRDefault="006348FD" w:rsidP="00107A1E">
      <w:pPr>
        <w:spacing w:line="276" w:lineRule="auto"/>
        <w:rPr>
          <w:rFonts w:ascii="Arial" w:hAnsi="Arial" w:cs="Arial"/>
          <w:sz w:val="24"/>
          <w:szCs w:val="24"/>
        </w:rPr>
      </w:pPr>
    </w:p>
    <w:p w:rsidR="00E741A2" w:rsidRDefault="00CA7C3C" w:rsidP="00107A1E">
      <w:pPr>
        <w:spacing w:line="276" w:lineRule="auto"/>
        <w:rPr>
          <w:rFonts w:ascii="Arial" w:hAnsi="Arial" w:cs="Arial"/>
          <w:sz w:val="24"/>
          <w:szCs w:val="24"/>
        </w:rPr>
      </w:pPr>
      <w:r>
        <w:rPr>
          <w:rFonts w:ascii="Arial" w:hAnsi="Arial" w:cs="Arial"/>
          <w:sz w:val="24"/>
          <w:szCs w:val="24"/>
        </w:rPr>
        <w:t>Samen met de plantkundige dienst van de</w:t>
      </w:r>
      <w:r w:rsidR="00E741A2" w:rsidRPr="00E741A2">
        <w:rPr>
          <w:rFonts w:ascii="Arial" w:hAnsi="Arial" w:cs="Arial"/>
          <w:sz w:val="24"/>
          <w:szCs w:val="24"/>
        </w:rPr>
        <w:t xml:space="preserve"> NVWA</w:t>
      </w:r>
      <w:r>
        <w:rPr>
          <w:rFonts w:ascii="Arial" w:hAnsi="Arial" w:cs="Arial"/>
          <w:sz w:val="24"/>
          <w:szCs w:val="24"/>
        </w:rPr>
        <w:t>, de Nederlandse douane en hun Keniaanse tegenhangers</w:t>
      </w:r>
      <w:r w:rsidR="00E741A2" w:rsidRPr="00E741A2">
        <w:rPr>
          <w:rFonts w:ascii="Arial" w:hAnsi="Arial" w:cs="Arial"/>
          <w:sz w:val="24"/>
          <w:szCs w:val="24"/>
        </w:rPr>
        <w:t xml:space="preserve"> </w:t>
      </w:r>
      <w:r>
        <w:rPr>
          <w:rFonts w:ascii="Arial" w:hAnsi="Arial" w:cs="Arial"/>
          <w:sz w:val="24"/>
          <w:szCs w:val="24"/>
        </w:rPr>
        <w:t>streeft Royal Flora Holland ernaar</w:t>
      </w:r>
      <w:r w:rsidR="006348FD">
        <w:rPr>
          <w:rFonts w:ascii="Arial" w:hAnsi="Arial" w:cs="Arial"/>
          <w:sz w:val="24"/>
          <w:szCs w:val="24"/>
        </w:rPr>
        <w:t xml:space="preserve"> het aantal menselijke interventies in het logistieke proces te verminderen, zodat administratieve lasten en </w:t>
      </w:r>
      <w:r>
        <w:rPr>
          <w:rFonts w:ascii="Arial" w:hAnsi="Arial" w:cs="Arial"/>
          <w:sz w:val="24"/>
          <w:szCs w:val="24"/>
        </w:rPr>
        <w:t>fysiek</w:t>
      </w:r>
      <w:r w:rsidR="00C25784">
        <w:rPr>
          <w:rFonts w:ascii="Arial" w:hAnsi="Arial" w:cs="Arial"/>
          <w:sz w:val="24"/>
          <w:szCs w:val="24"/>
        </w:rPr>
        <w:t xml:space="preserve"> oponthoud </w:t>
      </w:r>
      <w:r w:rsidR="006348FD">
        <w:rPr>
          <w:rFonts w:ascii="Arial" w:hAnsi="Arial" w:cs="Arial"/>
          <w:sz w:val="24"/>
          <w:szCs w:val="24"/>
        </w:rPr>
        <w:t xml:space="preserve">afnemen. </w:t>
      </w:r>
      <w:r>
        <w:rPr>
          <w:rFonts w:ascii="Arial" w:hAnsi="Arial" w:cs="Arial"/>
          <w:sz w:val="24"/>
          <w:szCs w:val="24"/>
        </w:rPr>
        <w:t xml:space="preserve">Het organiseren van al het papierwerk en de aangiftes </w:t>
      </w:r>
      <w:r>
        <w:rPr>
          <w:rFonts w:ascii="Arial" w:hAnsi="Arial" w:cs="Arial"/>
          <w:sz w:val="24"/>
          <w:szCs w:val="24"/>
        </w:rPr>
        <w:lastRenderedPageBreak/>
        <w:t xml:space="preserve">voor een zending </w:t>
      </w:r>
      <w:r w:rsidR="0087144A">
        <w:rPr>
          <w:rFonts w:ascii="Arial" w:hAnsi="Arial" w:cs="Arial"/>
          <w:sz w:val="24"/>
          <w:szCs w:val="24"/>
        </w:rPr>
        <w:t xml:space="preserve">rozen </w:t>
      </w:r>
      <w:r>
        <w:rPr>
          <w:rFonts w:ascii="Arial" w:hAnsi="Arial" w:cs="Arial"/>
          <w:sz w:val="24"/>
          <w:szCs w:val="24"/>
        </w:rPr>
        <w:t xml:space="preserve">is een dagtaak. Daardoor duurt het nu nog vijf tot acht dagen voordat de rozen bij de eindgebruiker terechtkomen. Door de processen te digitaliseren moet dit een stuk minder worden. En de vaastijd bij de consument navenant langer. </w:t>
      </w:r>
    </w:p>
    <w:p w:rsidR="006348FD" w:rsidRDefault="006348FD" w:rsidP="00107A1E">
      <w:pPr>
        <w:spacing w:line="276" w:lineRule="auto"/>
        <w:rPr>
          <w:rFonts w:ascii="Arial" w:hAnsi="Arial" w:cs="Arial"/>
          <w:sz w:val="24"/>
          <w:szCs w:val="24"/>
        </w:rPr>
      </w:pPr>
    </w:p>
    <w:p w:rsidR="005A0873" w:rsidRDefault="005A0873" w:rsidP="00107A1E">
      <w:pPr>
        <w:spacing w:line="276" w:lineRule="auto"/>
        <w:rPr>
          <w:rFonts w:ascii="Arial" w:hAnsi="Arial" w:cs="Arial"/>
          <w:sz w:val="24"/>
          <w:szCs w:val="24"/>
        </w:rPr>
      </w:pPr>
    </w:p>
    <w:p w:rsidR="00761E86" w:rsidRPr="00904AD8" w:rsidRDefault="00761E86" w:rsidP="00107A1E">
      <w:pPr>
        <w:spacing w:line="276" w:lineRule="auto"/>
        <w:rPr>
          <w:rFonts w:ascii="Arial" w:hAnsi="Arial" w:cs="Arial"/>
          <w:b/>
          <w:sz w:val="24"/>
          <w:szCs w:val="24"/>
        </w:rPr>
      </w:pPr>
      <w:r w:rsidRPr="00904AD8">
        <w:rPr>
          <w:rFonts w:ascii="Arial" w:hAnsi="Arial" w:cs="Arial"/>
          <w:b/>
          <w:sz w:val="24"/>
          <w:szCs w:val="24"/>
        </w:rPr>
        <w:t>Vervoer tussen Europa en de VS</w:t>
      </w:r>
    </w:p>
    <w:p w:rsidR="00761E86" w:rsidRDefault="00761E86" w:rsidP="00107A1E">
      <w:pPr>
        <w:spacing w:line="276" w:lineRule="auto"/>
        <w:rPr>
          <w:rFonts w:ascii="Arial" w:hAnsi="Arial" w:cs="Arial"/>
          <w:sz w:val="24"/>
          <w:szCs w:val="24"/>
        </w:rPr>
      </w:pPr>
      <w:r w:rsidRPr="00904AD8">
        <w:rPr>
          <w:rFonts w:ascii="Arial" w:hAnsi="Arial" w:cs="Arial"/>
          <w:sz w:val="24"/>
          <w:szCs w:val="24"/>
        </w:rPr>
        <w:t xml:space="preserve">De EU en de VS kennen onderling een van ’s werelds grootste handelsstromen. </w:t>
      </w:r>
      <w:r w:rsidR="00A97471" w:rsidRPr="00904AD8">
        <w:rPr>
          <w:rFonts w:ascii="Arial" w:hAnsi="Arial" w:cs="Arial"/>
          <w:sz w:val="24"/>
          <w:szCs w:val="24"/>
        </w:rPr>
        <w:t xml:space="preserve">Een grote rederij werkt samen met een softwareleverancier </w:t>
      </w:r>
      <w:r w:rsidRPr="00904AD8">
        <w:rPr>
          <w:rFonts w:ascii="Arial" w:hAnsi="Arial" w:cs="Arial"/>
          <w:sz w:val="24"/>
          <w:szCs w:val="24"/>
        </w:rPr>
        <w:t xml:space="preserve">aan de bouw van een datapipeline, de Global Trade </w:t>
      </w:r>
      <w:proofErr w:type="spellStart"/>
      <w:r w:rsidRPr="00904AD8">
        <w:rPr>
          <w:rFonts w:ascii="Arial" w:hAnsi="Arial" w:cs="Arial"/>
          <w:sz w:val="24"/>
          <w:szCs w:val="24"/>
        </w:rPr>
        <w:t>Digitization</w:t>
      </w:r>
      <w:proofErr w:type="spellEnd"/>
      <w:r w:rsidRPr="00904AD8">
        <w:rPr>
          <w:rFonts w:ascii="Arial" w:hAnsi="Arial" w:cs="Arial"/>
          <w:sz w:val="24"/>
          <w:szCs w:val="24"/>
        </w:rPr>
        <w:t xml:space="preserve"> Solution (GTD). Dit is een technologische oplossing waar</w:t>
      </w:r>
      <w:r w:rsidR="00A97471" w:rsidRPr="00904AD8">
        <w:rPr>
          <w:rFonts w:ascii="Arial" w:hAnsi="Arial" w:cs="Arial"/>
          <w:sz w:val="24"/>
          <w:szCs w:val="24"/>
        </w:rPr>
        <w:t>aan</w:t>
      </w:r>
      <w:r w:rsidRPr="00904AD8">
        <w:rPr>
          <w:rFonts w:ascii="Arial" w:hAnsi="Arial" w:cs="Arial"/>
          <w:sz w:val="24"/>
          <w:szCs w:val="24"/>
        </w:rPr>
        <w:t xml:space="preserve"> bedrijven hun eigen bedrijfssystemen kunnen koppelen om gegevens over de logistieke keten te delen. Het bedrijf geeft zelf aan welke data-elementen voor wie toegankelijk mogen worden. </w:t>
      </w:r>
      <w:r w:rsidR="00A97471" w:rsidRPr="00904AD8">
        <w:rPr>
          <w:rFonts w:ascii="Arial" w:hAnsi="Arial" w:cs="Arial"/>
          <w:sz w:val="24"/>
          <w:szCs w:val="24"/>
        </w:rPr>
        <w:t>De logistiek dienstverleners en verladers</w:t>
      </w:r>
      <w:r w:rsidRPr="00904AD8">
        <w:rPr>
          <w:rFonts w:ascii="Arial" w:hAnsi="Arial" w:cs="Arial"/>
          <w:sz w:val="24"/>
          <w:szCs w:val="24"/>
        </w:rPr>
        <w:t xml:space="preserve"> </w:t>
      </w:r>
      <w:r w:rsidR="00904AD8">
        <w:rPr>
          <w:rFonts w:ascii="Arial" w:hAnsi="Arial" w:cs="Arial"/>
          <w:sz w:val="24"/>
          <w:szCs w:val="24"/>
        </w:rPr>
        <w:t xml:space="preserve">kunnen </w:t>
      </w:r>
      <w:r w:rsidRPr="00904AD8">
        <w:rPr>
          <w:rFonts w:ascii="Arial" w:hAnsi="Arial" w:cs="Arial"/>
          <w:sz w:val="24"/>
          <w:szCs w:val="24"/>
        </w:rPr>
        <w:t xml:space="preserve">die gegevens gebruiken </w:t>
      </w:r>
      <w:r w:rsidR="00A97471" w:rsidRPr="00904AD8">
        <w:rPr>
          <w:rFonts w:ascii="Arial" w:hAnsi="Arial" w:cs="Arial"/>
          <w:sz w:val="24"/>
          <w:szCs w:val="24"/>
        </w:rPr>
        <w:t xml:space="preserve">om </w:t>
      </w:r>
      <w:r w:rsidRPr="00904AD8">
        <w:rPr>
          <w:rFonts w:ascii="Arial" w:hAnsi="Arial" w:cs="Arial"/>
          <w:sz w:val="24"/>
          <w:szCs w:val="24"/>
        </w:rPr>
        <w:t xml:space="preserve">hun </w:t>
      </w:r>
      <w:r w:rsidR="00A97471" w:rsidRPr="00904AD8">
        <w:rPr>
          <w:rFonts w:ascii="Arial" w:hAnsi="Arial" w:cs="Arial"/>
          <w:sz w:val="24"/>
          <w:szCs w:val="24"/>
        </w:rPr>
        <w:t xml:space="preserve">logistieke </w:t>
      </w:r>
      <w:r w:rsidRPr="00904AD8">
        <w:rPr>
          <w:rFonts w:ascii="Arial" w:hAnsi="Arial" w:cs="Arial"/>
          <w:sz w:val="24"/>
          <w:szCs w:val="24"/>
        </w:rPr>
        <w:t>processen</w:t>
      </w:r>
      <w:r w:rsidR="00A97471" w:rsidRPr="00904AD8">
        <w:rPr>
          <w:rFonts w:ascii="Arial" w:hAnsi="Arial" w:cs="Arial"/>
          <w:sz w:val="24"/>
          <w:szCs w:val="24"/>
        </w:rPr>
        <w:t xml:space="preserve"> verder te optimaliseren</w:t>
      </w:r>
      <w:r w:rsidRPr="00904AD8">
        <w:rPr>
          <w:rFonts w:ascii="Arial" w:hAnsi="Arial" w:cs="Arial"/>
          <w:sz w:val="24"/>
          <w:szCs w:val="24"/>
        </w:rPr>
        <w:t xml:space="preserve">. </w:t>
      </w:r>
      <w:r w:rsidR="00904AD8">
        <w:rPr>
          <w:rFonts w:ascii="Arial" w:hAnsi="Arial" w:cs="Arial"/>
          <w:sz w:val="24"/>
          <w:szCs w:val="24"/>
        </w:rPr>
        <w:t>Zij</w:t>
      </w:r>
      <w:r w:rsidRPr="00904AD8">
        <w:rPr>
          <w:rFonts w:ascii="Arial" w:hAnsi="Arial" w:cs="Arial"/>
          <w:sz w:val="24"/>
          <w:szCs w:val="24"/>
        </w:rPr>
        <w:t xml:space="preserve"> kunnen door de verbeterde ‘</w:t>
      </w:r>
      <w:proofErr w:type="spellStart"/>
      <w:r w:rsidRPr="00904AD8">
        <w:rPr>
          <w:rFonts w:ascii="Arial" w:hAnsi="Arial" w:cs="Arial"/>
          <w:sz w:val="24"/>
          <w:szCs w:val="24"/>
        </w:rPr>
        <w:t>visibility</w:t>
      </w:r>
      <w:proofErr w:type="spellEnd"/>
      <w:r w:rsidR="00D13B7A" w:rsidRPr="00904AD8">
        <w:rPr>
          <w:rFonts w:ascii="Arial" w:hAnsi="Arial" w:cs="Arial"/>
          <w:sz w:val="24"/>
          <w:szCs w:val="24"/>
        </w:rPr>
        <w:t xml:space="preserve">’ beter plannen </w:t>
      </w:r>
      <w:r w:rsidR="00904AD8">
        <w:rPr>
          <w:rFonts w:ascii="Arial" w:hAnsi="Arial" w:cs="Arial"/>
          <w:sz w:val="24"/>
          <w:szCs w:val="24"/>
        </w:rPr>
        <w:t xml:space="preserve">en bijsturen. In het </w:t>
      </w:r>
      <w:r w:rsidR="00D13B7A" w:rsidRPr="00904AD8">
        <w:rPr>
          <w:rFonts w:ascii="Arial" w:hAnsi="Arial" w:cs="Arial"/>
          <w:sz w:val="24"/>
          <w:szCs w:val="24"/>
        </w:rPr>
        <w:t xml:space="preserve">project </w:t>
      </w:r>
      <w:r w:rsidR="00904AD8">
        <w:rPr>
          <w:rFonts w:ascii="Arial" w:hAnsi="Arial" w:cs="Arial"/>
          <w:sz w:val="24"/>
          <w:szCs w:val="24"/>
        </w:rPr>
        <w:t xml:space="preserve">worden ook </w:t>
      </w:r>
      <w:r w:rsidR="00D13B7A" w:rsidRPr="00904AD8">
        <w:rPr>
          <w:rFonts w:ascii="Arial" w:hAnsi="Arial" w:cs="Arial"/>
          <w:sz w:val="24"/>
          <w:szCs w:val="24"/>
        </w:rPr>
        <w:t>andere business cases</w:t>
      </w:r>
      <w:r w:rsidR="00904AD8">
        <w:rPr>
          <w:rFonts w:ascii="Arial" w:hAnsi="Arial" w:cs="Arial"/>
          <w:sz w:val="24"/>
          <w:szCs w:val="24"/>
        </w:rPr>
        <w:t xml:space="preserve"> ge</w:t>
      </w:r>
      <w:r w:rsidR="00D13B7A" w:rsidRPr="00904AD8">
        <w:rPr>
          <w:rFonts w:ascii="Arial" w:hAnsi="Arial" w:cs="Arial"/>
          <w:sz w:val="24"/>
          <w:szCs w:val="24"/>
        </w:rPr>
        <w:t>analyse</w:t>
      </w:r>
      <w:r w:rsidR="00904AD8">
        <w:rPr>
          <w:rFonts w:ascii="Arial" w:hAnsi="Arial" w:cs="Arial"/>
          <w:sz w:val="24"/>
          <w:szCs w:val="24"/>
        </w:rPr>
        <w:t>erd</w:t>
      </w:r>
      <w:r w:rsidR="00D13B7A" w:rsidRPr="00904AD8">
        <w:rPr>
          <w:rFonts w:ascii="Arial" w:hAnsi="Arial" w:cs="Arial"/>
          <w:sz w:val="24"/>
          <w:szCs w:val="24"/>
        </w:rPr>
        <w:t xml:space="preserve"> voor gebruik van de GTD. </w:t>
      </w:r>
      <w:r w:rsidR="004D157F" w:rsidRPr="00904AD8">
        <w:rPr>
          <w:rFonts w:ascii="Arial" w:hAnsi="Arial" w:cs="Arial"/>
          <w:sz w:val="24"/>
          <w:szCs w:val="24"/>
        </w:rPr>
        <w:t>De</w:t>
      </w:r>
      <w:r w:rsidR="00D13B7A" w:rsidRPr="00904AD8">
        <w:rPr>
          <w:rFonts w:ascii="Arial" w:hAnsi="Arial" w:cs="Arial"/>
          <w:sz w:val="24"/>
          <w:szCs w:val="24"/>
        </w:rPr>
        <w:t xml:space="preserve"> Nederland</w:t>
      </w:r>
      <w:r w:rsidR="004D157F" w:rsidRPr="00904AD8">
        <w:rPr>
          <w:rFonts w:ascii="Arial" w:hAnsi="Arial" w:cs="Arial"/>
          <w:sz w:val="24"/>
          <w:szCs w:val="24"/>
        </w:rPr>
        <w:t>se en Amerikaanse douane werken hierin nauw samen. Ze ‘kijken’ in de logistieke keten</w:t>
      </w:r>
      <w:r w:rsidR="00D13B7A" w:rsidRPr="00904AD8">
        <w:rPr>
          <w:rFonts w:ascii="Arial" w:hAnsi="Arial" w:cs="Arial"/>
          <w:sz w:val="24"/>
          <w:szCs w:val="24"/>
        </w:rPr>
        <w:t xml:space="preserve"> via een dashboard, een soort toegang op de GTD. Hierdoor hebben ze zicht op meer data, is betere risicoanalyse mogelijk en kunnen controles meer gericht worden ingezet. </w:t>
      </w:r>
      <w:r w:rsidR="00904AD8">
        <w:rPr>
          <w:rFonts w:ascii="Arial" w:hAnsi="Arial" w:cs="Arial"/>
          <w:sz w:val="24"/>
          <w:szCs w:val="24"/>
        </w:rPr>
        <w:t>CORE</w:t>
      </w:r>
      <w:r w:rsidR="00D13B7A" w:rsidRPr="00904AD8">
        <w:rPr>
          <w:rFonts w:ascii="Arial" w:hAnsi="Arial" w:cs="Arial"/>
          <w:sz w:val="24"/>
          <w:szCs w:val="24"/>
        </w:rPr>
        <w:t xml:space="preserve"> beoogt uiteindelijk een brede toepassing</w:t>
      </w:r>
      <w:r w:rsidR="00A97471" w:rsidRPr="00904AD8">
        <w:rPr>
          <w:rFonts w:ascii="Arial" w:hAnsi="Arial" w:cs="Arial"/>
          <w:sz w:val="24"/>
          <w:szCs w:val="24"/>
        </w:rPr>
        <w:t xml:space="preserve"> van deze datapipeline</w:t>
      </w:r>
      <w:r w:rsidR="00D13B7A" w:rsidRPr="00904AD8">
        <w:rPr>
          <w:rFonts w:ascii="Arial" w:hAnsi="Arial" w:cs="Arial"/>
          <w:sz w:val="24"/>
          <w:szCs w:val="24"/>
        </w:rPr>
        <w:t>, omdat hiermee de kosten van de internationale logistiek substantieel verlaagd kunnen worden.</w:t>
      </w:r>
    </w:p>
    <w:p w:rsidR="00C03D8F" w:rsidRPr="00904AD8" w:rsidRDefault="00C03D8F" w:rsidP="00107A1E">
      <w:pPr>
        <w:spacing w:line="276" w:lineRule="auto"/>
        <w:rPr>
          <w:rFonts w:ascii="Arial" w:hAnsi="Arial" w:cs="Arial"/>
          <w:sz w:val="24"/>
          <w:szCs w:val="24"/>
        </w:rPr>
      </w:pPr>
    </w:p>
    <w:p w:rsidR="0062377E" w:rsidRPr="00904AD8" w:rsidRDefault="0062377E" w:rsidP="00107A1E">
      <w:pPr>
        <w:spacing w:line="276" w:lineRule="auto"/>
        <w:rPr>
          <w:rFonts w:ascii="Arial" w:hAnsi="Arial" w:cs="Arial"/>
          <w:sz w:val="24"/>
          <w:szCs w:val="24"/>
        </w:rPr>
      </w:pPr>
    </w:p>
    <w:p w:rsidR="0062377E" w:rsidRPr="0062377E" w:rsidRDefault="0062377E" w:rsidP="00107A1E">
      <w:pPr>
        <w:spacing w:line="276" w:lineRule="auto"/>
        <w:rPr>
          <w:rFonts w:ascii="Arial" w:hAnsi="Arial" w:cs="Arial"/>
          <w:b/>
          <w:sz w:val="24"/>
          <w:szCs w:val="24"/>
        </w:rPr>
      </w:pPr>
      <w:r w:rsidRPr="0062377E">
        <w:rPr>
          <w:rFonts w:ascii="Arial" w:hAnsi="Arial" w:cs="Arial"/>
          <w:b/>
          <w:sz w:val="24"/>
          <w:szCs w:val="24"/>
        </w:rPr>
        <w:t>Toekomst</w:t>
      </w:r>
    </w:p>
    <w:p w:rsidR="008357FD" w:rsidRDefault="002020A6" w:rsidP="00107A1E">
      <w:pPr>
        <w:spacing w:line="276" w:lineRule="auto"/>
        <w:rPr>
          <w:rFonts w:ascii="Arial" w:hAnsi="Arial" w:cs="Arial"/>
          <w:sz w:val="24"/>
          <w:szCs w:val="24"/>
        </w:rPr>
      </w:pPr>
      <w:r>
        <w:rPr>
          <w:rFonts w:ascii="Arial" w:hAnsi="Arial" w:cs="Arial"/>
          <w:sz w:val="24"/>
          <w:szCs w:val="24"/>
        </w:rPr>
        <w:t xml:space="preserve">De uitkomsten van de </w:t>
      </w:r>
      <w:proofErr w:type="spellStart"/>
      <w:r>
        <w:rPr>
          <w:rFonts w:ascii="Arial" w:hAnsi="Arial" w:cs="Arial"/>
          <w:sz w:val="24"/>
          <w:szCs w:val="24"/>
        </w:rPr>
        <w:t>demonstrators</w:t>
      </w:r>
      <w:proofErr w:type="spellEnd"/>
      <w:r>
        <w:rPr>
          <w:rFonts w:ascii="Arial" w:hAnsi="Arial" w:cs="Arial"/>
          <w:sz w:val="24"/>
          <w:szCs w:val="24"/>
        </w:rPr>
        <w:t xml:space="preserve"> worden wereldwijd gedeeld. Met de uitkomsten ervan in de hand kunnen bedrijven zelf op zoek gaan naar mogelijkheden in hun eigen ketens. De concepten die uitgewerkt zijn, bieden handvatten om met ketenpartners en douane-organisaties het gesprek aan te gaan. </w:t>
      </w:r>
      <w:r w:rsidR="008357FD">
        <w:rPr>
          <w:rFonts w:ascii="Arial" w:hAnsi="Arial" w:cs="Arial"/>
          <w:sz w:val="24"/>
          <w:szCs w:val="24"/>
        </w:rPr>
        <w:t xml:space="preserve">Daarnaast zijn de ontwikkelde ICT-tools na afloop van het project commercieel inzetbaar. </w:t>
      </w:r>
    </w:p>
    <w:p w:rsidR="002020A6" w:rsidRDefault="002020A6" w:rsidP="00107A1E">
      <w:pPr>
        <w:spacing w:line="276" w:lineRule="auto"/>
        <w:rPr>
          <w:rFonts w:ascii="Arial" w:hAnsi="Arial" w:cs="Arial"/>
          <w:sz w:val="24"/>
          <w:szCs w:val="24"/>
        </w:rPr>
      </w:pPr>
    </w:p>
    <w:p w:rsidR="0062377E" w:rsidRDefault="002020A6" w:rsidP="00107A1E">
      <w:pPr>
        <w:spacing w:line="276" w:lineRule="auto"/>
        <w:rPr>
          <w:rFonts w:ascii="Arial" w:hAnsi="Arial" w:cs="Arial"/>
          <w:sz w:val="24"/>
          <w:szCs w:val="24"/>
        </w:rPr>
      </w:pPr>
      <w:r>
        <w:rPr>
          <w:rFonts w:ascii="Arial" w:hAnsi="Arial" w:cs="Arial"/>
          <w:sz w:val="24"/>
          <w:szCs w:val="24"/>
        </w:rPr>
        <w:t xml:space="preserve">Ondertussen werkt </w:t>
      </w:r>
      <w:proofErr w:type="spellStart"/>
      <w:r>
        <w:rPr>
          <w:rFonts w:ascii="Arial" w:hAnsi="Arial" w:cs="Arial"/>
          <w:sz w:val="24"/>
          <w:szCs w:val="24"/>
        </w:rPr>
        <w:t>evofenedex</w:t>
      </w:r>
      <w:proofErr w:type="spellEnd"/>
      <w:r>
        <w:rPr>
          <w:rFonts w:ascii="Arial" w:hAnsi="Arial" w:cs="Arial"/>
          <w:sz w:val="24"/>
          <w:szCs w:val="24"/>
        </w:rPr>
        <w:t xml:space="preserve"> aan beleidsadviezen voor de Europese Commissie en de </w:t>
      </w:r>
      <w:proofErr w:type="spellStart"/>
      <w:r>
        <w:rPr>
          <w:rFonts w:ascii="Arial" w:hAnsi="Arial" w:cs="Arial"/>
          <w:sz w:val="24"/>
          <w:szCs w:val="24"/>
        </w:rPr>
        <w:t>Werelddouaneorganisatie</w:t>
      </w:r>
      <w:proofErr w:type="spellEnd"/>
      <w:r>
        <w:rPr>
          <w:rFonts w:ascii="Arial" w:hAnsi="Arial" w:cs="Arial"/>
          <w:sz w:val="24"/>
          <w:szCs w:val="24"/>
        </w:rPr>
        <w:t xml:space="preserve"> waarin versoepelen van douaneprocedures hoog op de lijst staa</w:t>
      </w:r>
      <w:r w:rsidR="0008354F">
        <w:rPr>
          <w:rFonts w:ascii="Arial" w:hAnsi="Arial" w:cs="Arial"/>
          <w:sz w:val="24"/>
          <w:szCs w:val="24"/>
        </w:rPr>
        <w:t>t</w:t>
      </w:r>
      <w:r>
        <w:rPr>
          <w:rFonts w:ascii="Arial" w:hAnsi="Arial" w:cs="Arial"/>
          <w:sz w:val="24"/>
          <w:szCs w:val="24"/>
        </w:rPr>
        <w:t xml:space="preserve">. </w:t>
      </w:r>
    </w:p>
    <w:p w:rsidR="00963D09" w:rsidRDefault="00963D09" w:rsidP="00107A1E">
      <w:pPr>
        <w:spacing w:line="276" w:lineRule="auto"/>
        <w:rPr>
          <w:rFonts w:ascii="Arial" w:hAnsi="Arial" w:cs="Arial"/>
          <w:sz w:val="24"/>
          <w:szCs w:val="24"/>
        </w:rPr>
      </w:pPr>
    </w:p>
    <w:p w:rsidR="00963D09" w:rsidRDefault="00963D09" w:rsidP="00107A1E">
      <w:pPr>
        <w:spacing w:line="276" w:lineRule="auto"/>
        <w:rPr>
          <w:rFonts w:ascii="Arial" w:hAnsi="Arial" w:cs="Arial"/>
          <w:sz w:val="24"/>
          <w:szCs w:val="24"/>
        </w:rPr>
      </w:pPr>
      <w:r>
        <w:rPr>
          <w:rFonts w:ascii="Arial" w:hAnsi="Arial" w:cs="Arial"/>
          <w:sz w:val="24"/>
          <w:szCs w:val="24"/>
        </w:rPr>
        <w:t>In ieder geval is duidelijk dat kennis over veiligheid en douaneprocessen bij de moderne supply chain managers eerder noodzaak dan luxe is. En andersom, de moderne douanier doorgrond</w:t>
      </w:r>
      <w:r w:rsidR="00761E86">
        <w:rPr>
          <w:rFonts w:ascii="Arial" w:hAnsi="Arial" w:cs="Arial"/>
          <w:sz w:val="24"/>
          <w:szCs w:val="24"/>
        </w:rPr>
        <w:t>t</w:t>
      </w:r>
      <w:r>
        <w:rPr>
          <w:rFonts w:ascii="Arial" w:hAnsi="Arial" w:cs="Arial"/>
          <w:sz w:val="24"/>
          <w:szCs w:val="24"/>
        </w:rPr>
        <w:t xml:space="preserve"> ketens en systemen. </w:t>
      </w:r>
      <w:r w:rsidR="008357FD">
        <w:rPr>
          <w:rFonts w:ascii="Arial" w:hAnsi="Arial" w:cs="Arial"/>
          <w:sz w:val="24"/>
          <w:szCs w:val="24"/>
        </w:rPr>
        <w:t xml:space="preserve">Alles gericht op veerkrachtige, efficiënte en veilige ketens inclusief de bijbehorende </w:t>
      </w:r>
      <w:proofErr w:type="gramStart"/>
      <w:r w:rsidR="008357FD">
        <w:rPr>
          <w:rFonts w:ascii="Arial" w:hAnsi="Arial" w:cs="Arial"/>
          <w:sz w:val="24"/>
          <w:szCs w:val="24"/>
        </w:rPr>
        <w:t xml:space="preserve">informatiestromen.  </w:t>
      </w:r>
      <w:proofErr w:type="gramEnd"/>
    </w:p>
    <w:p w:rsidR="002020A6" w:rsidRDefault="002020A6" w:rsidP="00107A1E">
      <w:pPr>
        <w:spacing w:line="276" w:lineRule="auto"/>
        <w:rPr>
          <w:rFonts w:ascii="Arial" w:hAnsi="Arial" w:cs="Arial"/>
          <w:sz w:val="24"/>
          <w:szCs w:val="24"/>
        </w:rPr>
      </w:pPr>
    </w:p>
    <w:p w:rsidR="002A4854" w:rsidRDefault="002A4854" w:rsidP="00107A1E">
      <w:pPr>
        <w:spacing w:line="276" w:lineRule="auto"/>
        <w:rPr>
          <w:rFonts w:ascii="Arial" w:hAnsi="Arial" w:cs="Arial"/>
          <w:sz w:val="24"/>
          <w:szCs w:val="24"/>
        </w:rPr>
      </w:pPr>
      <w:r>
        <w:rPr>
          <w:rFonts w:ascii="Arial" w:hAnsi="Arial" w:cs="Arial"/>
          <w:sz w:val="24"/>
          <w:szCs w:val="24"/>
        </w:rPr>
        <w:t xml:space="preserve">Wie meer interesse </w:t>
      </w:r>
      <w:r w:rsidR="008A6DBA">
        <w:rPr>
          <w:rFonts w:ascii="Arial" w:hAnsi="Arial" w:cs="Arial"/>
          <w:sz w:val="24"/>
          <w:szCs w:val="24"/>
        </w:rPr>
        <w:t xml:space="preserve">heeft kan terecht op de website </w:t>
      </w:r>
      <w:hyperlink r:id="rId7" w:history="1">
        <w:r w:rsidR="008A6DBA" w:rsidRPr="002E2DE5">
          <w:rPr>
            <w:rStyle w:val="Hyperlink"/>
            <w:rFonts w:ascii="Arial" w:hAnsi="Arial" w:cs="Arial"/>
            <w:sz w:val="24"/>
            <w:szCs w:val="24"/>
          </w:rPr>
          <w:t>www.coreproject.eu</w:t>
        </w:r>
      </w:hyperlink>
      <w:r w:rsidR="008A6DBA">
        <w:rPr>
          <w:rFonts w:ascii="Arial" w:hAnsi="Arial" w:cs="Arial"/>
          <w:sz w:val="24"/>
          <w:szCs w:val="24"/>
        </w:rPr>
        <w:t xml:space="preserve"> waar o</w:t>
      </w:r>
      <w:r w:rsidR="00761E86">
        <w:rPr>
          <w:rFonts w:ascii="Arial" w:hAnsi="Arial" w:cs="Arial"/>
          <w:sz w:val="24"/>
          <w:szCs w:val="24"/>
        </w:rPr>
        <w:t>.</w:t>
      </w:r>
      <w:r w:rsidR="008A6DBA">
        <w:rPr>
          <w:rFonts w:ascii="Arial" w:hAnsi="Arial" w:cs="Arial"/>
          <w:sz w:val="24"/>
          <w:szCs w:val="24"/>
        </w:rPr>
        <w:t xml:space="preserve">a. een film staat over het project. Contact opnemen met </w:t>
      </w:r>
      <w:proofErr w:type="spellStart"/>
      <w:r w:rsidR="008A6DBA">
        <w:rPr>
          <w:rFonts w:ascii="Arial" w:hAnsi="Arial" w:cs="Arial"/>
          <w:sz w:val="24"/>
          <w:szCs w:val="24"/>
        </w:rPr>
        <w:t>evofenedex</w:t>
      </w:r>
      <w:proofErr w:type="spellEnd"/>
      <w:r w:rsidR="008A6DBA">
        <w:rPr>
          <w:rFonts w:ascii="Arial" w:hAnsi="Arial" w:cs="Arial"/>
          <w:sz w:val="24"/>
          <w:szCs w:val="24"/>
        </w:rPr>
        <w:t xml:space="preserve"> kan natuurlijk ook: p.van.rheenen@evofenedex.nl</w:t>
      </w:r>
    </w:p>
    <w:p w:rsidR="00930CF6" w:rsidRDefault="00930CF6" w:rsidP="00107A1E">
      <w:pPr>
        <w:spacing w:line="276" w:lineRule="auto"/>
        <w:rPr>
          <w:rFonts w:ascii="Arial" w:hAnsi="Arial" w:cs="Arial"/>
          <w:sz w:val="24"/>
          <w:szCs w:val="24"/>
        </w:rPr>
      </w:pPr>
    </w:p>
    <w:p w:rsidR="00930CF6" w:rsidRDefault="00930CF6" w:rsidP="00107A1E">
      <w:pPr>
        <w:spacing w:line="276" w:lineRule="auto"/>
        <w:rPr>
          <w:rFonts w:ascii="Arial" w:hAnsi="Arial" w:cs="Arial"/>
          <w:sz w:val="24"/>
          <w:szCs w:val="24"/>
        </w:rPr>
      </w:pPr>
    </w:p>
    <w:p w:rsidR="00CD2073" w:rsidRPr="00107A1E" w:rsidRDefault="006348FD" w:rsidP="00107A1E">
      <w:pPr>
        <w:spacing w:line="276" w:lineRule="auto"/>
        <w:rPr>
          <w:rFonts w:ascii="Arial" w:hAnsi="Arial" w:cs="Arial"/>
          <w:b/>
          <w:sz w:val="24"/>
          <w:szCs w:val="24"/>
          <w:lang w:val="en-US"/>
        </w:rPr>
      </w:pPr>
      <w:proofErr w:type="spellStart"/>
      <w:r w:rsidRPr="00107A1E">
        <w:rPr>
          <w:rFonts w:ascii="Arial" w:hAnsi="Arial" w:cs="Arial"/>
          <w:b/>
          <w:sz w:val="24"/>
          <w:szCs w:val="24"/>
          <w:lang w:val="en-US"/>
        </w:rPr>
        <w:t>Bronnen</w:t>
      </w:r>
      <w:proofErr w:type="spellEnd"/>
      <w:r w:rsidRPr="00107A1E">
        <w:rPr>
          <w:rFonts w:ascii="Arial" w:hAnsi="Arial" w:cs="Arial"/>
          <w:b/>
          <w:sz w:val="24"/>
          <w:szCs w:val="24"/>
          <w:lang w:val="en-US"/>
        </w:rPr>
        <w:t xml:space="preserve">: </w:t>
      </w:r>
    </w:p>
    <w:p w:rsidR="006348FD" w:rsidRPr="00107A1E" w:rsidRDefault="006348FD" w:rsidP="00107A1E">
      <w:pPr>
        <w:pStyle w:val="Lijstalinea"/>
        <w:numPr>
          <w:ilvl w:val="0"/>
          <w:numId w:val="4"/>
        </w:numPr>
        <w:spacing w:line="276" w:lineRule="auto"/>
        <w:ind w:left="360"/>
        <w:rPr>
          <w:rFonts w:ascii="Arial" w:hAnsi="Arial" w:cs="Arial"/>
          <w:sz w:val="24"/>
          <w:szCs w:val="24"/>
          <w:lang w:val="en-US"/>
        </w:rPr>
      </w:pPr>
      <w:proofErr w:type="spellStart"/>
      <w:r w:rsidRPr="00107A1E">
        <w:rPr>
          <w:rFonts w:ascii="Arial" w:hAnsi="Arial" w:cs="Arial"/>
          <w:sz w:val="24"/>
          <w:szCs w:val="24"/>
          <w:lang w:val="en-US"/>
        </w:rPr>
        <w:t>Hulstijn</w:t>
      </w:r>
      <w:proofErr w:type="spellEnd"/>
      <w:r w:rsidRPr="00107A1E">
        <w:rPr>
          <w:rFonts w:ascii="Arial" w:hAnsi="Arial" w:cs="Arial"/>
          <w:sz w:val="24"/>
          <w:szCs w:val="24"/>
          <w:lang w:val="en-US"/>
        </w:rPr>
        <w:t xml:space="preserve">, J., W. </w:t>
      </w:r>
      <w:proofErr w:type="spellStart"/>
      <w:r w:rsidRPr="00107A1E">
        <w:rPr>
          <w:rFonts w:ascii="Arial" w:hAnsi="Arial" w:cs="Arial"/>
          <w:sz w:val="24"/>
          <w:szCs w:val="24"/>
          <w:lang w:val="en-US"/>
        </w:rPr>
        <w:t>Hofman</w:t>
      </w:r>
      <w:proofErr w:type="spellEnd"/>
      <w:r w:rsidRPr="00107A1E">
        <w:rPr>
          <w:rFonts w:ascii="Arial" w:hAnsi="Arial" w:cs="Arial"/>
          <w:sz w:val="24"/>
          <w:szCs w:val="24"/>
          <w:lang w:val="en-US"/>
        </w:rPr>
        <w:t xml:space="preserve">, G. Zomer, Y. Tan, </w:t>
      </w:r>
      <w:r w:rsidRPr="00107A1E">
        <w:rPr>
          <w:rFonts w:ascii="Arial" w:hAnsi="Arial" w:cs="Arial"/>
          <w:i/>
          <w:sz w:val="24"/>
          <w:szCs w:val="24"/>
          <w:lang w:val="en-US"/>
        </w:rPr>
        <w:t>Towards trusted trade lanes</w:t>
      </w:r>
      <w:r w:rsidRPr="00107A1E">
        <w:rPr>
          <w:rFonts w:ascii="Arial" w:hAnsi="Arial" w:cs="Arial"/>
          <w:sz w:val="24"/>
          <w:szCs w:val="24"/>
          <w:lang w:val="en-US"/>
        </w:rPr>
        <w:t>, Proceedings of het 15th IFIP E-Government conference 2016</w:t>
      </w:r>
    </w:p>
    <w:p w:rsidR="009A2D20" w:rsidRPr="00107A1E" w:rsidRDefault="009A2D20" w:rsidP="00107A1E">
      <w:pPr>
        <w:pStyle w:val="Lijstalinea"/>
        <w:numPr>
          <w:ilvl w:val="0"/>
          <w:numId w:val="4"/>
        </w:numPr>
        <w:spacing w:line="276" w:lineRule="auto"/>
        <w:ind w:left="360"/>
        <w:rPr>
          <w:rFonts w:ascii="Arial" w:hAnsi="Arial" w:cs="Arial"/>
          <w:sz w:val="24"/>
          <w:szCs w:val="24"/>
        </w:rPr>
      </w:pPr>
      <w:r w:rsidRPr="00107A1E">
        <w:rPr>
          <w:rFonts w:ascii="Arial" w:hAnsi="Arial" w:cs="Arial"/>
          <w:sz w:val="24"/>
          <w:szCs w:val="24"/>
        </w:rPr>
        <w:t>Heijmann</w:t>
      </w:r>
      <w:r w:rsidR="00904AD8" w:rsidRPr="00107A1E">
        <w:rPr>
          <w:rFonts w:ascii="Arial" w:hAnsi="Arial" w:cs="Arial"/>
          <w:sz w:val="24"/>
          <w:szCs w:val="24"/>
        </w:rPr>
        <w:t>, F.</w:t>
      </w:r>
      <w:r w:rsidRPr="00107A1E">
        <w:rPr>
          <w:rFonts w:ascii="Arial" w:hAnsi="Arial" w:cs="Arial"/>
          <w:sz w:val="24"/>
          <w:szCs w:val="24"/>
        </w:rPr>
        <w:t xml:space="preserve"> en D. </w:t>
      </w:r>
      <w:proofErr w:type="spellStart"/>
      <w:r w:rsidRPr="00107A1E">
        <w:rPr>
          <w:rFonts w:ascii="Arial" w:hAnsi="Arial" w:cs="Arial"/>
          <w:sz w:val="24"/>
          <w:szCs w:val="24"/>
        </w:rPr>
        <w:t>Hesketh</w:t>
      </w:r>
      <w:proofErr w:type="spellEnd"/>
      <w:r w:rsidRPr="00107A1E">
        <w:rPr>
          <w:rFonts w:ascii="Arial" w:hAnsi="Arial" w:cs="Arial"/>
          <w:sz w:val="24"/>
          <w:szCs w:val="24"/>
        </w:rPr>
        <w:t>, afbeelding Data Pipeline</w:t>
      </w:r>
    </w:p>
    <w:p w:rsidR="00CD2073" w:rsidRPr="00107A1E" w:rsidRDefault="00CD2073" w:rsidP="00107A1E">
      <w:pPr>
        <w:pStyle w:val="Lijstalinea"/>
        <w:numPr>
          <w:ilvl w:val="0"/>
          <w:numId w:val="4"/>
        </w:numPr>
        <w:spacing w:line="276" w:lineRule="auto"/>
        <w:ind w:left="360"/>
        <w:rPr>
          <w:rFonts w:ascii="Arial" w:hAnsi="Arial" w:cs="Arial"/>
          <w:sz w:val="24"/>
          <w:szCs w:val="24"/>
        </w:rPr>
      </w:pPr>
      <w:r w:rsidRPr="00107A1E">
        <w:rPr>
          <w:rFonts w:ascii="Arial" w:hAnsi="Arial" w:cs="Arial"/>
          <w:sz w:val="24"/>
          <w:szCs w:val="24"/>
        </w:rPr>
        <w:t>Douane in Zicht, nummer 1 2017, website Belastingdienst Douane</w:t>
      </w:r>
    </w:p>
    <w:p w:rsidR="001A1F61" w:rsidRDefault="001A1F61" w:rsidP="00107A1E">
      <w:pPr>
        <w:spacing w:line="276" w:lineRule="auto"/>
        <w:rPr>
          <w:color w:val="1F497D"/>
        </w:rPr>
      </w:pPr>
    </w:p>
    <w:p w:rsidR="001A1F61" w:rsidRPr="0008354F" w:rsidRDefault="001802D8" w:rsidP="00107A1E">
      <w:pPr>
        <w:spacing w:line="276" w:lineRule="auto"/>
        <w:rPr>
          <w:color w:val="1F497D"/>
        </w:rPr>
      </w:pPr>
      <w:r>
        <w:rPr>
          <w:color w:val="1F497D"/>
        </w:rPr>
        <w:t xml:space="preserve">Geraadpleegde </w:t>
      </w:r>
      <w:r w:rsidR="001A1F61">
        <w:rPr>
          <w:color w:val="1F497D"/>
        </w:rPr>
        <w:t>Websites:</w:t>
      </w:r>
    </w:p>
    <w:p w:rsidR="00CD2073" w:rsidRDefault="00107A1E" w:rsidP="00107A1E">
      <w:pPr>
        <w:spacing w:line="276" w:lineRule="auto"/>
        <w:rPr>
          <w:rStyle w:val="Hyperlink"/>
          <w:rFonts w:ascii="Arial" w:hAnsi="Arial" w:cs="Arial"/>
          <w:sz w:val="20"/>
          <w:szCs w:val="20"/>
        </w:rPr>
      </w:pPr>
      <w:hyperlink r:id="rId8" w:history="1">
        <w:r w:rsidR="001A1F61" w:rsidRPr="0008354F">
          <w:rPr>
            <w:rStyle w:val="Hyperlink"/>
            <w:rFonts w:ascii="Arial" w:hAnsi="Arial" w:cs="Arial"/>
            <w:sz w:val="20"/>
            <w:szCs w:val="20"/>
          </w:rPr>
          <w:t>http://www.prnewswire.com/news-releases/maersk-and-ibm-unveil-first-industry-wide-cross-border-supply-chain-solution-on-blockchain-300418039.html</w:t>
        </w:r>
      </w:hyperlink>
      <w:r w:rsidR="001A1F61" w:rsidRPr="0008354F">
        <w:t xml:space="preserve"> </w:t>
      </w:r>
      <w:r w:rsidR="001A1F61" w:rsidRPr="0008354F">
        <w:br/>
      </w:r>
      <w:r w:rsidR="001A1F61" w:rsidRPr="0008354F">
        <w:br/>
      </w:r>
      <w:hyperlink r:id="rId9" w:history="1">
        <w:r w:rsidR="001A1F61" w:rsidRPr="0008354F">
          <w:rPr>
            <w:rStyle w:val="Hyperlink"/>
            <w:rFonts w:ascii="Arial" w:hAnsi="Arial" w:cs="Arial"/>
            <w:sz w:val="20"/>
            <w:szCs w:val="20"/>
          </w:rPr>
          <w:t>https://www.nytimes.com/2017/03/04/business/dealbook/blockchain-ibm-bitcoin.html?rref=collection%2Fsectioncollection%2Ftechnology&amp;action=click&amp;contentCollection=technology&amp;region=stream&amp;module=stream_unit&amp;version=latest&amp;contentPlacement=6&amp;pgtype=sectionfront&amp;_r=1</w:t>
        </w:r>
      </w:hyperlink>
    </w:p>
    <w:p w:rsidR="00107A1E" w:rsidRPr="001A1F61" w:rsidRDefault="00107A1E" w:rsidP="00107A1E">
      <w:pPr>
        <w:spacing w:line="276" w:lineRule="auto"/>
        <w:rPr>
          <w:rFonts w:ascii="Arial" w:hAnsi="Arial" w:cs="Arial"/>
          <w:sz w:val="24"/>
          <w:szCs w:val="24"/>
        </w:rPr>
      </w:pPr>
    </w:p>
    <w:p w:rsidR="004B6149" w:rsidRDefault="00E31C7D" w:rsidP="00107A1E">
      <w:pPr>
        <w:spacing w:line="276" w:lineRule="auto"/>
      </w:pPr>
      <w:r>
        <w:rPr>
          <w:noProof/>
        </w:rPr>
        <mc:AlternateContent>
          <mc:Choice Requires="wps">
            <w:drawing>
              <wp:inline distT="0" distB="0" distL="0" distR="0" wp14:anchorId="61B4FCCD" wp14:editId="59ACF17F">
                <wp:extent cx="5267325" cy="2464904"/>
                <wp:effectExtent l="0" t="0" r="28575" b="1206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464904"/>
                        </a:xfrm>
                        <a:prstGeom prst="rect">
                          <a:avLst/>
                        </a:prstGeom>
                        <a:solidFill>
                          <a:srgbClr val="FFFFFF"/>
                        </a:solidFill>
                        <a:ln w="9525">
                          <a:solidFill>
                            <a:srgbClr val="000000"/>
                          </a:solidFill>
                          <a:miter lim="800000"/>
                          <a:headEnd/>
                          <a:tailEnd/>
                        </a:ln>
                      </wps:spPr>
                      <wps:txbx>
                        <w:txbxContent>
                          <w:p w:rsidR="00761E86" w:rsidRDefault="00761E86">
                            <w:r>
                              <w:t>CORE</w:t>
                            </w:r>
                          </w:p>
                          <w:p w:rsidR="00761E86" w:rsidRDefault="00761E86">
                            <w:r>
                              <w:t xml:space="preserve">Dit is een uniek project door de Europese Commissie aanbesteed. Totale bedrag dat ermee gemoeid is, bedraagt €48 miljoen. Wat het zo bijzonder maakt, is de betrokkenheid vanuit allerlei landen en organisaties: drie Directoraten van de Europese commissie, douane-organisaties vanuit diverse Europese landen maar ook uit andere werelddelen, een groot aantal bedrijven en zelfs Amerikaanse organisaties. Het project is onderverdeeld in 23 </w:t>
                            </w:r>
                            <w:proofErr w:type="spellStart"/>
                            <w:r>
                              <w:t>workpackages</w:t>
                            </w:r>
                            <w:proofErr w:type="spellEnd"/>
                            <w:r>
                              <w:t xml:space="preserve">, waarvan er twaalf zogenaamde </w:t>
                            </w:r>
                            <w:proofErr w:type="spellStart"/>
                            <w:r>
                              <w:t>demonstrators</w:t>
                            </w:r>
                            <w:proofErr w:type="spellEnd"/>
                            <w:r>
                              <w:t xml:space="preserve"> zijn. </w:t>
                            </w:r>
                          </w:p>
                          <w:p w:rsidR="00761E86" w:rsidRDefault="00761E86"/>
                          <w:p w:rsidR="00761E86" w:rsidRDefault="00761E86">
                            <w:r>
                              <w:t>E</w:t>
                            </w:r>
                            <w:r w:rsidRPr="00963D09">
                              <w:t xml:space="preserve">en snellere, betrouwbaarder en </w:t>
                            </w:r>
                            <w:proofErr w:type="spellStart"/>
                            <w:r w:rsidRPr="00963D09">
                              <w:t>efficiëntiere</w:t>
                            </w:r>
                            <w:proofErr w:type="spellEnd"/>
                            <w:r w:rsidRPr="00963D09">
                              <w:t xml:space="preserve"> handel en logistiek, gecombineerd met een nog adequater toezicht op goederenketens is het doel van het in 2014 gestarte CORE (</w:t>
                            </w:r>
                            <w:proofErr w:type="spellStart"/>
                            <w:r w:rsidRPr="00963D09">
                              <w:rPr>
                                <w:i/>
                                <w:iCs/>
                              </w:rPr>
                              <w:t>Consistently</w:t>
                            </w:r>
                            <w:proofErr w:type="spellEnd"/>
                            <w:r w:rsidRPr="00963D09">
                              <w:rPr>
                                <w:i/>
                                <w:iCs/>
                              </w:rPr>
                              <w:t xml:space="preserve"> </w:t>
                            </w:r>
                            <w:proofErr w:type="spellStart"/>
                            <w:r w:rsidRPr="00963D09">
                              <w:rPr>
                                <w:i/>
                                <w:iCs/>
                              </w:rPr>
                              <w:t>Optimised</w:t>
                            </w:r>
                            <w:proofErr w:type="spellEnd"/>
                            <w:r w:rsidRPr="00963D09">
                              <w:rPr>
                                <w:i/>
                                <w:iCs/>
                              </w:rPr>
                              <w:t xml:space="preserve"> </w:t>
                            </w:r>
                            <w:proofErr w:type="spellStart"/>
                            <w:r w:rsidRPr="00963D09">
                              <w:rPr>
                                <w:i/>
                                <w:iCs/>
                              </w:rPr>
                              <w:t>Resilient</w:t>
                            </w:r>
                            <w:proofErr w:type="spellEnd"/>
                            <w:r w:rsidRPr="00963D09">
                              <w:rPr>
                                <w:i/>
                                <w:iCs/>
                              </w:rPr>
                              <w:t xml:space="preserve"> Secure Global Supply-</w:t>
                            </w:r>
                            <w:proofErr w:type="spellStart"/>
                            <w:r w:rsidRPr="00963D09">
                              <w:rPr>
                                <w:i/>
                                <w:iCs/>
                              </w:rPr>
                              <w:t>Chains</w:t>
                            </w:r>
                            <w:proofErr w:type="spellEnd"/>
                            <w:r w:rsidRPr="00963D09">
                              <w:t xml:space="preserve">). Zo’n 75 publieke en private partners nemen deel aan CORE, waaronder Royal FloraHolland, </w:t>
                            </w:r>
                            <w:proofErr w:type="spellStart"/>
                            <w:r w:rsidRPr="00963D09">
                              <w:t>Maersk</w:t>
                            </w:r>
                            <w:proofErr w:type="spellEnd"/>
                            <w:r w:rsidRPr="00963D09">
                              <w:t xml:space="preserve">, </w:t>
                            </w:r>
                            <w:proofErr w:type="spellStart"/>
                            <w:r w:rsidRPr="00963D09">
                              <w:t>Seacon</w:t>
                            </w:r>
                            <w:proofErr w:type="spellEnd"/>
                            <w:r>
                              <w:t xml:space="preserve"> Logistics, NVWA, Interpol, TNO, TU Delft, European </w:t>
                            </w:r>
                            <w:proofErr w:type="spellStart"/>
                            <w:r>
                              <w:t>Shippers</w:t>
                            </w:r>
                            <w:proofErr w:type="spellEnd"/>
                            <w:r>
                              <w:t xml:space="preserve">’ Council, CLECAT en </w:t>
                            </w:r>
                            <w:proofErr w:type="spellStart"/>
                            <w:r>
                              <w:t>evofenedex</w:t>
                            </w:r>
                            <w:proofErr w:type="spellEnd"/>
                          </w:p>
                          <w:p w:rsidR="00761E86" w:rsidRDefault="00761E86"/>
                          <w:p w:rsidR="00761E86" w:rsidRDefault="00761E86"/>
                          <w:p w:rsidR="00761E86" w:rsidRDefault="00761E86"/>
                          <w:p w:rsidR="00761E86" w:rsidRDefault="00761E86"/>
                        </w:txbxContent>
                      </wps:txbx>
                      <wps:bodyPr rot="0" vert="horz" wrap="square" lIns="91440" tIns="45720" rIns="91440" bIns="45720" anchor="t" anchorCtr="0">
                        <a:noAutofit/>
                      </wps:bodyPr>
                    </wps:wsp>
                  </a:graphicData>
                </a:graphic>
              </wp:inline>
            </w:drawing>
          </mc:Choice>
          <mc:Fallback>
            <w:pict>
              <v:shapetype w14:anchorId="61B4FCCD" id="_x0000_t202" coordsize="21600,21600" o:spt="202" path="m,l,21600r21600,l21600,xe">
                <v:stroke joinstyle="miter"/>
                <v:path gradientshapeok="t" o:connecttype="rect"/>
              </v:shapetype>
              <v:shape id="Tekstvak 2" o:spid="_x0000_s1026" type="#_x0000_t202" style="width:414.75pt;height:1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">
                <v:textbox>
                  <w:txbxContent>
                    <w:p w:rsidR="00761E86" w:rsidRDefault="00761E86">
                      <w:r>
                        <w:t>CORE</w:t>
                      </w:r>
                    </w:p>
                    <w:p w:rsidR="00761E86" w:rsidRDefault="00761E86">
                      <w:r>
                        <w:t xml:space="preserve">Dit is een uniek project door de Europese Commissie aanbesteed. Totale bedrag dat ermee gemoeid is, bedraagt €48 miljoen. Wat het zo bijzonder maakt, is de betrokkenheid vanuit allerlei landen en organisaties: drie Directoraten van de Europese commissie, douane-organisaties vanuit diverse Europese landen maar ook uit andere werelddelen, een groot aantal bedrijven en zelfs Amerikaanse organisaties. Het project is onderverdeeld in 23 </w:t>
                      </w:r>
                      <w:proofErr w:type="spellStart"/>
                      <w:r>
                        <w:t>workpackages</w:t>
                      </w:r>
                      <w:proofErr w:type="spellEnd"/>
                      <w:r>
                        <w:t xml:space="preserve">, waarvan er twaalf zogenaamde </w:t>
                      </w:r>
                      <w:proofErr w:type="spellStart"/>
                      <w:r>
                        <w:t>demonstrators</w:t>
                      </w:r>
                      <w:proofErr w:type="spellEnd"/>
                      <w:r>
                        <w:t xml:space="preserve"> zijn. </w:t>
                      </w:r>
                    </w:p>
                    <w:p w:rsidR="00761E86" w:rsidRDefault="00761E86"/>
                    <w:p w:rsidR="00761E86" w:rsidRDefault="00761E86">
                      <w:r>
                        <w:t>E</w:t>
                      </w:r>
                      <w:r w:rsidRPr="00963D09">
                        <w:t xml:space="preserve">en snellere, betrouwbaarder en </w:t>
                      </w:r>
                      <w:proofErr w:type="spellStart"/>
                      <w:r w:rsidRPr="00963D09">
                        <w:t>efficiëntiere</w:t>
                      </w:r>
                      <w:proofErr w:type="spellEnd"/>
                      <w:r w:rsidRPr="00963D09">
                        <w:t xml:space="preserve"> handel en logistiek, gecombineerd met een nog adequater toezicht op goederenketens is het doel van het in 2014 gestarte CORE (</w:t>
                      </w:r>
                      <w:proofErr w:type="spellStart"/>
                      <w:r w:rsidRPr="00963D09">
                        <w:rPr>
                          <w:i/>
                          <w:iCs/>
                        </w:rPr>
                        <w:t>Consistently</w:t>
                      </w:r>
                      <w:proofErr w:type="spellEnd"/>
                      <w:r w:rsidRPr="00963D09">
                        <w:rPr>
                          <w:i/>
                          <w:iCs/>
                        </w:rPr>
                        <w:t xml:space="preserve"> </w:t>
                      </w:r>
                      <w:proofErr w:type="spellStart"/>
                      <w:r w:rsidRPr="00963D09">
                        <w:rPr>
                          <w:i/>
                          <w:iCs/>
                        </w:rPr>
                        <w:t>Optimised</w:t>
                      </w:r>
                      <w:proofErr w:type="spellEnd"/>
                      <w:r w:rsidRPr="00963D09">
                        <w:rPr>
                          <w:i/>
                          <w:iCs/>
                        </w:rPr>
                        <w:t xml:space="preserve"> </w:t>
                      </w:r>
                      <w:proofErr w:type="spellStart"/>
                      <w:r w:rsidRPr="00963D09">
                        <w:rPr>
                          <w:i/>
                          <w:iCs/>
                        </w:rPr>
                        <w:t>Resilient</w:t>
                      </w:r>
                      <w:proofErr w:type="spellEnd"/>
                      <w:r w:rsidRPr="00963D09">
                        <w:rPr>
                          <w:i/>
                          <w:iCs/>
                        </w:rPr>
                        <w:t xml:space="preserve"> Secure Global Supply-</w:t>
                      </w:r>
                      <w:proofErr w:type="spellStart"/>
                      <w:r w:rsidRPr="00963D09">
                        <w:rPr>
                          <w:i/>
                          <w:iCs/>
                        </w:rPr>
                        <w:t>Chains</w:t>
                      </w:r>
                      <w:proofErr w:type="spellEnd"/>
                      <w:r w:rsidRPr="00963D09">
                        <w:t xml:space="preserve">). Zo’n 75 publieke en private partners nemen deel aan CORE, waaronder Royal FloraHolland, </w:t>
                      </w:r>
                      <w:proofErr w:type="spellStart"/>
                      <w:r w:rsidRPr="00963D09">
                        <w:t>Maersk</w:t>
                      </w:r>
                      <w:proofErr w:type="spellEnd"/>
                      <w:r w:rsidRPr="00963D09">
                        <w:t xml:space="preserve">, </w:t>
                      </w:r>
                      <w:proofErr w:type="spellStart"/>
                      <w:r w:rsidRPr="00963D09">
                        <w:t>Seacon</w:t>
                      </w:r>
                      <w:proofErr w:type="spellEnd"/>
                      <w:r>
                        <w:t xml:space="preserve"> Logistics, NVWA, Interpol, TNO, TU Delft, European </w:t>
                      </w:r>
                      <w:proofErr w:type="spellStart"/>
                      <w:r>
                        <w:t>Shippers</w:t>
                      </w:r>
                      <w:proofErr w:type="spellEnd"/>
                      <w:r>
                        <w:t xml:space="preserve">’ Council, CLECAT en </w:t>
                      </w:r>
                      <w:proofErr w:type="spellStart"/>
                      <w:r>
                        <w:t>evofenedex</w:t>
                      </w:r>
                      <w:proofErr w:type="spellEnd"/>
                    </w:p>
                    <w:p w:rsidR="00761E86" w:rsidRDefault="00761E86"/>
                    <w:p w:rsidR="00761E86" w:rsidRDefault="00761E86"/>
                    <w:p w:rsidR="00761E86" w:rsidRDefault="00761E86"/>
                    <w:p w:rsidR="00761E86" w:rsidRDefault="00761E86"/>
                  </w:txbxContent>
                </v:textbox>
                <w10:anchorlock/>
              </v:shape>
            </w:pict>
          </mc:Fallback>
        </mc:AlternateContent>
      </w:r>
    </w:p>
    <w:p w:rsidR="00107A1E" w:rsidRDefault="00107A1E" w:rsidP="00107A1E">
      <w:pPr>
        <w:spacing w:line="276" w:lineRule="auto"/>
      </w:pPr>
    </w:p>
    <w:p w:rsidR="00107A1E" w:rsidRDefault="00107A1E">
      <w:pPr>
        <w:spacing w:after="160" w:line="259" w:lineRule="auto"/>
        <w:rPr>
          <w:rFonts w:ascii="Arial" w:hAnsi="Arial" w:cs="Arial"/>
          <w:b/>
          <w:sz w:val="24"/>
          <w:szCs w:val="24"/>
        </w:rPr>
      </w:pPr>
      <w:r>
        <w:rPr>
          <w:rFonts w:ascii="Arial" w:hAnsi="Arial" w:cs="Arial"/>
          <w:b/>
          <w:sz w:val="24"/>
          <w:szCs w:val="24"/>
        </w:rPr>
        <w:br w:type="page"/>
      </w:r>
    </w:p>
    <w:p w:rsidR="00107A1E" w:rsidRPr="005968CE" w:rsidRDefault="00107A1E" w:rsidP="00107A1E">
      <w:pPr>
        <w:spacing w:line="276" w:lineRule="auto"/>
        <w:rPr>
          <w:rFonts w:ascii="Arial" w:hAnsi="Arial" w:cs="Arial"/>
          <w:b/>
          <w:sz w:val="24"/>
          <w:szCs w:val="24"/>
          <w:lang w:val="en-US"/>
        </w:rPr>
      </w:pPr>
      <w:r>
        <w:rPr>
          <w:rFonts w:ascii="Arial" w:hAnsi="Arial" w:cs="Arial"/>
          <w:b/>
          <w:sz w:val="24"/>
          <w:szCs w:val="24"/>
          <w:lang w:val="en-US"/>
        </w:rPr>
        <w:lastRenderedPageBreak/>
        <w:t>Summary: R</w:t>
      </w:r>
      <w:bookmarkStart w:id="0" w:name="_GoBack"/>
      <w:bookmarkEnd w:id="0"/>
      <w:r w:rsidRPr="005968CE">
        <w:rPr>
          <w:rFonts w:ascii="Arial" w:hAnsi="Arial" w:cs="Arial"/>
          <w:b/>
          <w:sz w:val="24"/>
          <w:szCs w:val="24"/>
          <w:lang w:val="en-US"/>
        </w:rPr>
        <w:t>esilient, efficient and secure supply chains</w:t>
      </w:r>
    </w:p>
    <w:p w:rsidR="00107A1E" w:rsidRDefault="00107A1E" w:rsidP="00107A1E">
      <w:pPr>
        <w:spacing w:line="276" w:lineRule="auto"/>
        <w:rPr>
          <w:rFonts w:ascii="Arial" w:hAnsi="Arial" w:cs="Arial"/>
          <w:b/>
          <w:sz w:val="24"/>
          <w:szCs w:val="24"/>
          <w:lang w:val="en-US"/>
        </w:rPr>
      </w:pPr>
    </w:p>
    <w:p w:rsidR="00107A1E" w:rsidRDefault="00107A1E" w:rsidP="00107A1E">
      <w:pPr>
        <w:spacing w:line="276" w:lineRule="auto"/>
        <w:rPr>
          <w:rFonts w:ascii="Arial" w:hAnsi="Arial" w:cs="Arial"/>
          <w:sz w:val="24"/>
          <w:szCs w:val="24"/>
          <w:lang w:val="en-US"/>
        </w:rPr>
      </w:pPr>
      <w:r>
        <w:rPr>
          <w:rFonts w:ascii="Arial" w:hAnsi="Arial" w:cs="Arial"/>
          <w:sz w:val="24"/>
          <w:szCs w:val="24"/>
          <w:lang w:val="en-US"/>
        </w:rPr>
        <w:t xml:space="preserve">Are data the new gold? Actually, it is even more than that. Because data are not only for the happy few like gold, data are available for everybody. Both companies and governmental bodies, like customs organizations can profit from smart use of data. The European Commission is also very interested in the latest developments and pilots on this matter. They commissioned a project called CORE: Consistently Optimized Resilient and Secure Global Supply Chains. </w:t>
      </w:r>
      <w:proofErr w:type="gramStart"/>
      <w:r>
        <w:rPr>
          <w:rFonts w:ascii="Arial" w:hAnsi="Arial" w:cs="Arial"/>
          <w:sz w:val="24"/>
          <w:szCs w:val="24"/>
          <w:lang w:val="en-US"/>
        </w:rPr>
        <w:t>An</w:t>
      </w:r>
      <w:proofErr w:type="gramEnd"/>
      <w:r>
        <w:rPr>
          <w:rFonts w:ascii="Arial" w:hAnsi="Arial" w:cs="Arial"/>
          <w:sz w:val="24"/>
          <w:szCs w:val="24"/>
          <w:lang w:val="en-US"/>
        </w:rPr>
        <w:t xml:space="preserve"> unique project with 70 public and private partners in seventeen countries and a total budget of 48 million Euro (for four years). </w:t>
      </w:r>
    </w:p>
    <w:p w:rsidR="00107A1E" w:rsidRPr="005968CE" w:rsidRDefault="00107A1E" w:rsidP="00107A1E">
      <w:pPr>
        <w:spacing w:line="276" w:lineRule="auto"/>
        <w:rPr>
          <w:rFonts w:ascii="Arial" w:hAnsi="Arial" w:cs="Arial"/>
          <w:b/>
          <w:sz w:val="24"/>
          <w:szCs w:val="24"/>
          <w:lang w:val="en-US"/>
        </w:rPr>
      </w:pPr>
    </w:p>
    <w:p w:rsidR="00107A1E" w:rsidRDefault="00107A1E" w:rsidP="00107A1E">
      <w:pPr>
        <w:spacing w:line="276" w:lineRule="auto"/>
        <w:rPr>
          <w:rFonts w:ascii="Arial" w:hAnsi="Arial" w:cs="Arial"/>
          <w:sz w:val="24"/>
          <w:szCs w:val="24"/>
          <w:lang w:val="en-US"/>
        </w:rPr>
      </w:pPr>
      <w:r>
        <w:rPr>
          <w:rFonts w:ascii="Arial" w:hAnsi="Arial" w:cs="Arial"/>
          <w:sz w:val="24"/>
          <w:szCs w:val="24"/>
          <w:lang w:val="en-US"/>
        </w:rPr>
        <w:t xml:space="preserve">CORE focusses on efficient, proactive and secure data exchange with supply chains between government and companies (B-to-G) and business-to-business (B-to-B). Besides, the physical flow of goods should be secure and in accordance with the –digital- documents. </w:t>
      </w:r>
    </w:p>
    <w:p w:rsidR="00107A1E" w:rsidRDefault="00107A1E" w:rsidP="00107A1E">
      <w:pPr>
        <w:spacing w:line="276" w:lineRule="auto"/>
        <w:rPr>
          <w:rFonts w:ascii="Arial" w:hAnsi="Arial" w:cs="Arial"/>
          <w:sz w:val="24"/>
          <w:szCs w:val="24"/>
          <w:lang w:val="en-US"/>
        </w:rPr>
      </w:pPr>
    </w:p>
    <w:p w:rsidR="00107A1E" w:rsidRDefault="00107A1E" w:rsidP="00107A1E">
      <w:pPr>
        <w:spacing w:line="276" w:lineRule="auto"/>
        <w:rPr>
          <w:rFonts w:ascii="Arial" w:hAnsi="Arial" w:cs="Arial"/>
          <w:sz w:val="24"/>
          <w:szCs w:val="24"/>
          <w:lang w:val="en-US"/>
        </w:rPr>
      </w:pPr>
      <w:r>
        <w:rPr>
          <w:rFonts w:ascii="Arial" w:hAnsi="Arial" w:cs="Arial"/>
          <w:sz w:val="24"/>
          <w:szCs w:val="24"/>
          <w:lang w:val="en-US"/>
        </w:rPr>
        <w:t xml:space="preserve">Twelve so called demonstrators are executed to see whether theoretical concepts can be implemented in the execution of day-to-day business. Examples are the data pipeline concept and trusted trade lanes. These concepts create opportunities for governmental bodies to improve the risk assessments for international trade lanes. And companies can optimize the data input throughout the chain creating more visibility and resilience. </w:t>
      </w:r>
    </w:p>
    <w:p w:rsidR="00107A1E" w:rsidRDefault="00107A1E" w:rsidP="00107A1E">
      <w:pPr>
        <w:spacing w:line="276" w:lineRule="auto"/>
        <w:rPr>
          <w:rFonts w:ascii="Arial" w:hAnsi="Arial" w:cs="Arial"/>
          <w:sz w:val="24"/>
          <w:szCs w:val="24"/>
          <w:lang w:val="en-US"/>
        </w:rPr>
      </w:pPr>
    </w:p>
    <w:p w:rsidR="00107A1E" w:rsidRDefault="00107A1E" w:rsidP="00107A1E">
      <w:pPr>
        <w:spacing w:line="276" w:lineRule="auto"/>
        <w:rPr>
          <w:rFonts w:ascii="Arial" w:hAnsi="Arial" w:cs="Arial"/>
          <w:sz w:val="24"/>
          <w:szCs w:val="24"/>
          <w:lang w:val="en-US"/>
        </w:rPr>
      </w:pPr>
      <w:r>
        <w:rPr>
          <w:rFonts w:ascii="Arial" w:hAnsi="Arial" w:cs="Arial"/>
          <w:sz w:val="24"/>
          <w:szCs w:val="24"/>
          <w:lang w:val="en-US"/>
        </w:rPr>
        <w:t xml:space="preserve">To achieve the objectives of CORE reliability is getting more and more important. Thanks to digitization it is getting easier to show whether stakeholders or supply chains are reliable. The results of CORE are published worldwide and companies and governmental bodies are invited to make use of the knowledge developed in CORE. On the website </w:t>
      </w:r>
      <w:hyperlink r:id="rId10" w:history="1">
        <w:r w:rsidRPr="0046104C">
          <w:rPr>
            <w:rStyle w:val="Hyperlink"/>
            <w:rFonts w:ascii="Arial" w:hAnsi="Arial" w:cs="Arial"/>
            <w:sz w:val="24"/>
            <w:szCs w:val="24"/>
            <w:lang w:val="en-US"/>
          </w:rPr>
          <w:t>www.coreproject.eu</w:t>
        </w:r>
      </w:hyperlink>
      <w:r>
        <w:rPr>
          <w:rFonts w:ascii="Arial" w:hAnsi="Arial" w:cs="Arial"/>
          <w:sz w:val="24"/>
          <w:szCs w:val="24"/>
          <w:lang w:val="en-US"/>
        </w:rPr>
        <w:t xml:space="preserve"> more information is available. </w:t>
      </w:r>
    </w:p>
    <w:p w:rsidR="00107A1E" w:rsidRDefault="00107A1E" w:rsidP="00107A1E">
      <w:pPr>
        <w:spacing w:line="276" w:lineRule="auto"/>
        <w:rPr>
          <w:rFonts w:ascii="Arial" w:hAnsi="Arial" w:cs="Arial"/>
          <w:sz w:val="24"/>
          <w:szCs w:val="24"/>
          <w:lang w:val="en-US"/>
        </w:rPr>
      </w:pPr>
    </w:p>
    <w:p w:rsidR="00107A1E" w:rsidRPr="005968CE" w:rsidRDefault="00107A1E" w:rsidP="00107A1E">
      <w:pPr>
        <w:spacing w:line="276" w:lineRule="auto"/>
        <w:rPr>
          <w:rFonts w:ascii="Arial" w:hAnsi="Arial" w:cs="Arial"/>
          <w:b/>
          <w:sz w:val="24"/>
          <w:szCs w:val="24"/>
          <w:lang w:val="en-US"/>
        </w:rPr>
      </w:pPr>
      <w:r>
        <w:rPr>
          <w:rFonts w:ascii="Arial" w:hAnsi="Arial" w:cs="Arial"/>
          <w:sz w:val="24"/>
          <w:szCs w:val="24"/>
          <w:lang w:val="en-US"/>
        </w:rPr>
        <w:t xml:space="preserve">Although the project has seven months left (it finishes in May 2018) it is clear that knowledge of customs procedures and security is getting more and more a basic requirement for the modern supply chain manager to be able to optimize the supply chains. And on the other hand, law enforcement bodies need to understand the supply chains to be able to execute their jobs efficiently and to facilitate international trade, the fundament of being an attractive trade country. </w:t>
      </w:r>
    </w:p>
    <w:p w:rsidR="00107A1E" w:rsidRPr="00107A1E" w:rsidRDefault="00107A1E" w:rsidP="00107A1E">
      <w:pPr>
        <w:spacing w:line="276" w:lineRule="auto"/>
        <w:rPr>
          <w:lang w:val="en-US"/>
        </w:rPr>
      </w:pPr>
    </w:p>
    <w:sectPr w:rsidR="00107A1E" w:rsidRPr="00107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49A"/>
    <w:multiLevelType w:val="hybridMultilevel"/>
    <w:tmpl w:val="4A68EB02"/>
    <w:lvl w:ilvl="0" w:tplc="143C96F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9CC632F"/>
    <w:multiLevelType w:val="hybridMultilevel"/>
    <w:tmpl w:val="81369086"/>
    <w:lvl w:ilvl="0" w:tplc="143C96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270DCA"/>
    <w:multiLevelType w:val="hybridMultilevel"/>
    <w:tmpl w:val="F42CF5C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C7"/>
    <w:rsid w:val="00003749"/>
    <w:rsid w:val="00043D36"/>
    <w:rsid w:val="000523ED"/>
    <w:rsid w:val="0008354F"/>
    <w:rsid w:val="000B0C6A"/>
    <w:rsid w:val="000C2434"/>
    <w:rsid w:val="000D7908"/>
    <w:rsid w:val="00102D7A"/>
    <w:rsid w:val="00107A1E"/>
    <w:rsid w:val="0015191B"/>
    <w:rsid w:val="001802D8"/>
    <w:rsid w:val="001A1F61"/>
    <w:rsid w:val="002020A6"/>
    <w:rsid w:val="00206D12"/>
    <w:rsid w:val="0023462A"/>
    <w:rsid w:val="002801DC"/>
    <w:rsid w:val="00291ECC"/>
    <w:rsid w:val="00293032"/>
    <w:rsid w:val="00296CE5"/>
    <w:rsid w:val="002A4854"/>
    <w:rsid w:val="002D7E70"/>
    <w:rsid w:val="00303DC7"/>
    <w:rsid w:val="00324BCA"/>
    <w:rsid w:val="003318AE"/>
    <w:rsid w:val="00337D6C"/>
    <w:rsid w:val="003918BF"/>
    <w:rsid w:val="003C2106"/>
    <w:rsid w:val="003F2273"/>
    <w:rsid w:val="003F5E34"/>
    <w:rsid w:val="0040711E"/>
    <w:rsid w:val="0042350E"/>
    <w:rsid w:val="00431C9E"/>
    <w:rsid w:val="0048433E"/>
    <w:rsid w:val="00495220"/>
    <w:rsid w:val="004B6149"/>
    <w:rsid w:val="004D157F"/>
    <w:rsid w:val="004E1A28"/>
    <w:rsid w:val="00516D99"/>
    <w:rsid w:val="005303C2"/>
    <w:rsid w:val="0057110F"/>
    <w:rsid w:val="005968CE"/>
    <w:rsid w:val="005A0873"/>
    <w:rsid w:val="005E43E6"/>
    <w:rsid w:val="006051E8"/>
    <w:rsid w:val="00610060"/>
    <w:rsid w:val="0062377E"/>
    <w:rsid w:val="006348FD"/>
    <w:rsid w:val="00652B87"/>
    <w:rsid w:val="00696A8B"/>
    <w:rsid w:val="006B54C5"/>
    <w:rsid w:val="007058F7"/>
    <w:rsid w:val="007104AE"/>
    <w:rsid w:val="007541C6"/>
    <w:rsid w:val="00761E86"/>
    <w:rsid w:val="007843D6"/>
    <w:rsid w:val="007D1069"/>
    <w:rsid w:val="007F7E12"/>
    <w:rsid w:val="008357FD"/>
    <w:rsid w:val="0087144A"/>
    <w:rsid w:val="008741B5"/>
    <w:rsid w:val="008A6DBA"/>
    <w:rsid w:val="008B159A"/>
    <w:rsid w:val="008C279D"/>
    <w:rsid w:val="00904AD8"/>
    <w:rsid w:val="009162EB"/>
    <w:rsid w:val="00920146"/>
    <w:rsid w:val="009247E4"/>
    <w:rsid w:val="00930CF6"/>
    <w:rsid w:val="00947EF4"/>
    <w:rsid w:val="00963D09"/>
    <w:rsid w:val="009A041A"/>
    <w:rsid w:val="009A1AD7"/>
    <w:rsid w:val="009A2D20"/>
    <w:rsid w:val="009E4FB3"/>
    <w:rsid w:val="009F1529"/>
    <w:rsid w:val="00A05364"/>
    <w:rsid w:val="00A13688"/>
    <w:rsid w:val="00A20E81"/>
    <w:rsid w:val="00A27537"/>
    <w:rsid w:val="00A846E5"/>
    <w:rsid w:val="00A97471"/>
    <w:rsid w:val="00B0249F"/>
    <w:rsid w:val="00B2140F"/>
    <w:rsid w:val="00B4329F"/>
    <w:rsid w:val="00C03D8F"/>
    <w:rsid w:val="00C20552"/>
    <w:rsid w:val="00C2443C"/>
    <w:rsid w:val="00C25784"/>
    <w:rsid w:val="00C32A75"/>
    <w:rsid w:val="00C66900"/>
    <w:rsid w:val="00C8430D"/>
    <w:rsid w:val="00CA7C3C"/>
    <w:rsid w:val="00CB26A8"/>
    <w:rsid w:val="00CB2E47"/>
    <w:rsid w:val="00CD2073"/>
    <w:rsid w:val="00CE6057"/>
    <w:rsid w:val="00D0173F"/>
    <w:rsid w:val="00D13B7A"/>
    <w:rsid w:val="00D258D9"/>
    <w:rsid w:val="00D71D65"/>
    <w:rsid w:val="00D82B21"/>
    <w:rsid w:val="00DB6700"/>
    <w:rsid w:val="00DD0DE6"/>
    <w:rsid w:val="00DD2E08"/>
    <w:rsid w:val="00E21063"/>
    <w:rsid w:val="00E3132E"/>
    <w:rsid w:val="00E31C7D"/>
    <w:rsid w:val="00E741A2"/>
    <w:rsid w:val="00EC1FE3"/>
    <w:rsid w:val="00F414EE"/>
    <w:rsid w:val="00F76F1C"/>
    <w:rsid w:val="00FB4DA3"/>
    <w:rsid w:val="00FD5A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A5E5D7-89EF-40D0-90F4-3955440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DC7"/>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3DC7"/>
    <w:pPr>
      <w:ind w:left="720"/>
    </w:pPr>
  </w:style>
  <w:style w:type="character" w:styleId="Hyperlink">
    <w:name w:val="Hyperlink"/>
    <w:basedOn w:val="Standaardalinea-lettertype"/>
    <w:uiPriority w:val="99"/>
    <w:unhideWhenUsed/>
    <w:rsid w:val="008A6DBA"/>
    <w:rPr>
      <w:color w:val="0563C1" w:themeColor="hyperlink"/>
      <w:u w:val="single"/>
    </w:rPr>
  </w:style>
  <w:style w:type="paragraph" w:styleId="Ballontekst">
    <w:name w:val="Balloon Text"/>
    <w:basedOn w:val="Standaard"/>
    <w:link w:val="BallontekstChar"/>
    <w:uiPriority w:val="99"/>
    <w:semiHidden/>
    <w:unhideWhenUsed/>
    <w:rsid w:val="007104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04AE"/>
    <w:rPr>
      <w:rFonts w:ascii="Segoe UI" w:hAnsi="Segoe UI" w:cs="Segoe UI"/>
      <w:sz w:val="18"/>
      <w:szCs w:val="18"/>
      <w:lang w:eastAsia="nl-NL"/>
    </w:rPr>
  </w:style>
  <w:style w:type="character" w:styleId="Verwijzingopmerking">
    <w:name w:val="annotation reference"/>
    <w:basedOn w:val="Standaardalinea-lettertype"/>
    <w:uiPriority w:val="99"/>
    <w:semiHidden/>
    <w:unhideWhenUsed/>
    <w:rsid w:val="009A041A"/>
    <w:rPr>
      <w:sz w:val="16"/>
      <w:szCs w:val="16"/>
    </w:rPr>
  </w:style>
  <w:style w:type="paragraph" w:styleId="Tekstopmerking">
    <w:name w:val="annotation text"/>
    <w:basedOn w:val="Standaard"/>
    <w:link w:val="TekstopmerkingChar"/>
    <w:uiPriority w:val="99"/>
    <w:unhideWhenUsed/>
    <w:rsid w:val="009A041A"/>
    <w:rPr>
      <w:sz w:val="20"/>
      <w:szCs w:val="20"/>
    </w:rPr>
  </w:style>
  <w:style w:type="character" w:customStyle="1" w:styleId="TekstopmerkingChar">
    <w:name w:val="Tekst opmerking Char"/>
    <w:basedOn w:val="Standaardalinea-lettertype"/>
    <w:link w:val="Tekstopmerking"/>
    <w:uiPriority w:val="99"/>
    <w:rsid w:val="009A041A"/>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A041A"/>
    <w:rPr>
      <w:b/>
      <w:bCs/>
    </w:rPr>
  </w:style>
  <w:style w:type="character" w:customStyle="1" w:styleId="OnderwerpvanopmerkingChar">
    <w:name w:val="Onderwerp van opmerking Char"/>
    <w:basedOn w:val="TekstopmerkingChar"/>
    <w:link w:val="Onderwerpvanopmerking"/>
    <w:uiPriority w:val="99"/>
    <w:semiHidden/>
    <w:rsid w:val="009A041A"/>
    <w:rPr>
      <w:rFonts w:ascii="Calibri"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37">
      <w:bodyDiv w:val="1"/>
      <w:marLeft w:val="0"/>
      <w:marRight w:val="0"/>
      <w:marTop w:val="0"/>
      <w:marBottom w:val="0"/>
      <w:divBdr>
        <w:top w:val="none" w:sz="0" w:space="0" w:color="auto"/>
        <w:left w:val="none" w:sz="0" w:space="0" w:color="auto"/>
        <w:bottom w:val="none" w:sz="0" w:space="0" w:color="auto"/>
        <w:right w:val="none" w:sz="0" w:space="0" w:color="auto"/>
      </w:divBdr>
    </w:div>
    <w:div w:id="49310779">
      <w:bodyDiv w:val="1"/>
      <w:marLeft w:val="0"/>
      <w:marRight w:val="0"/>
      <w:marTop w:val="0"/>
      <w:marBottom w:val="0"/>
      <w:divBdr>
        <w:top w:val="none" w:sz="0" w:space="0" w:color="auto"/>
        <w:left w:val="none" w:sz="0" w:space="0" w:color="auto"/>
        <w:bottom w:val="none" w:sz="0" w:space="0" w:color="auto"/>
        <w:right w:val="none" w:sz="0" w:space="0" w:color="auto"/>
      </w:divBdr>
      <w:divsChild>
        <w:div w:id="1302223604">
          <w:marLeft w:val="0"/>
          <w:marRight w:val="0"/>
          <w:marTop w:val="0"/>
          <w:marBottom w:val="150"/>
          <w:divBdr>
            <w:top w:val="none" w:sz="0" w:space="0" w:color="auto"/>
            <w:left w:val="none" w:sz="0" w:space="0" w:color="auto"/>
            <w:bottom w:val="none" w:sz="0" w:space="0" w:color="auto"/>
            <w:right w:val="none" w:sz="0" w:space="0" w:color="auto"/>
          </w:divBdr>
          <w:divsChild>
            <w:div w:id="1331832840">
              <w:marLeft w:val="0"/>
              <w:marRight w:val="0"/>
              <w:marTop w:val="0"/>
              <w:marBottom w:val="0"/>
              <w:divBdr>
                <w:top w:val="none" w:sz="0" w:space="0" w:color="auto"/>
                <w:left w:val="none" w:sz="0" w:space="0" w:color="auto"/>
                <w:bottom w:val="none" w:sz="0" w:space="0" w:color="auto"/>
                <w:right w:val="none" w:sz="0" w:space="0" w:color="auto"/>
              </w:divBdr>
            </w:div>
          </w:divsChild>
        </w:div>
        <w:div w:id="1321301204">
          <w:marLeft w:val="0"/>
          <w:marRight w:val="0"/>
          <w:marTop w:val="75"/>
          <w:marBottom w:val="0"/>
          <w:divBdr>
            <w:top w:val="none" w:sz="0" w:space="0" w:color="auto"/>
            <w:left w:val="none" w:sz="0" w:space="0" w:color="auto"/>
            <w:bottom w:val="none" w:sz="0" w:space="0" w:color="auto"/>
            <w:right w:val="none" w:sz="0" w:space="0" w:color="auto"/>
          </w:divBdr>
          <w:divsChild>
            <w:div w:id="1630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4405">
      <w:bodyDiv w:val="1"/>
      <w:marLeft w:val="0"/>
      <w:marRight w:val="0"/>
      <w:marTop w:val="0"/>
      <w:marBottom w:val="0"/>
      <w:divBdr>
        <w:top w:val="none" w:sz="0" w:space="0" w:color="auto"/>
        <w:left w:val="none" w:sz="0" w:space="0" w:color="auto"/>
        <w:bottom w:val="none" w:sz="0" w:space="0" w:color="auto"/>
        <w:right w:val="none" w:sz="0" w:space="0" w:color="auto"/>
      </w:divBdr>
    </w:div>
    <w:div w:id="827209193">
      <w:bodyDiv w:val="1"/>
      <w:marLeft w:val="0"/>
      <w:marRight w:val="0"/>
      <w:marTop w:val="0"/>
      <w:marBottom w:val="0"/>
      <w:divBdr>
        <w:top w:val="none" w:sz="0" w:space="0" w:color="auto"/>
        <w:left w:val="none" w:sz="0" w:space="0" w:color="auto"/>
        <w:bottom w:val="none" w:sz="0" w:space="0" w:color="auto"/>
        <w:right w:val="none" w:sz="0" w:space="0" w:color="auto"/>
      </w:divBdr>
    </w:div>
    <w:div w:id="1017000937">
      <w:bodyDiv w:val="1"/>
      <w:marLeft w:val="0"/>
      <w:marRight w:val="0"/>
      <w:marTop w:val="0"/>
      <w:marBottom w:val="0"/>
      <w:divBdr>
        <w:top w:val="none" w:sz="0" w:space="0" w:color="auto"/>
        <w:left w:val="none" w:sz="0" w:space="0" w:color="auto"/>
        <w:bottom w:val="none" w:sz="0" w:space="0" w:color="auto"/>
        <w:right w:val="none" w:sz="0" w:space="0" w:color="auto"/>
      </w:divBdr>
    </w:div>
    <w:div w:id="18061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newswire.com/news-releases/maersk-and-ibm-unveil-first-industry-wide-cross-border-supply-chain-solution-on-blockchain-300418039.html" TargetMode="External"/><Relationship Id="rId3" Type="http://schemas.openxmlformats.org/officeDocument/2006/relationships/settings" Target="settings.xml"/><Relationship Id="rId7" Type="http://schemas.openxmlformats.org/officeDocument/2006/relationships/hyperlink" Target="http://www.coreprojec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reproject.eu" TargetMode="External"/><Relationship Id="rId4" Type="http://schemas.openxmlformats.org/officeDocument/2006/relationships/webSettings" Target="webSettings.xml"/><Relationship Id="rId9" Type="http://schemas.openxmlformats.org/officeDocument/2006/relationships/hyperlink" Target="https://www.nytimes.com/2017/03/04/business/dealbook/blockchain-ibm-bitcoin.html?rref=collection%2Fsectioncollection%2Ftechnology&amp;action=click&amp;contentCollection=technology&amp;region=stream&amp;module=stream_unit&amp;version=latest&amp;contentPlacement=6&amp;pgtype=sectionfront&amp;_r=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14478</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TARQ Information Technology</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Rheenen</dc:creator>
  <cp:keywords/>
  <dc:description/>
  <cp:lastModifiedBy>thierry verduijn</cp:lastModifiedBy>
  <cp:revision>2</cp:revision>
  <cp:lastPrinted>2017-09-15T06:45:00Z</cp:lastPrinted>
  <dcterms:created xsi:type="dcterms:W3CDTF">2017-11-09T20:26:00Z</dcterms:created>
  <dcterms:modified xsi:type="dcterms:W3CDTF">2017-11-09T20:26:00Z</dcterms:modified>
</cp:coreProperties>
</file>